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9BF" w:rsidRPr="005D59BF" w:rsidRDefault="005D59BF" w:rsidP="005D59BF">
      <w:pPr>
        <w:widowControl/>
        <w:spacing w:before="100" w:beforeAutospacing="1" w:after="100" w:afterAutospacing="1"/>
        <w:jc w:val="center"/>
        <w:outlineLvl w:val="0"/>
        <w:rPr>
          <w:rFonts w:ascii="微软雅黑" w:eastAsia="微软雅黑" w:hAnsi="微软雅黑" w:cs="宋体"/>
          <w:b/>
          <w:bCs/>
          <w:color w:val="111111"/>
          <w:kern w:val="36"/>
          <w:sz w:val="48"/>
          <w:szCs w:val="48"/>
        </w:rPr>
      </w:pPr>
      <w:r w:rsidRPr="005D59BF">
        <w:rPr>
          <w:rFonts w:ascii="微软雅黑" w:eastAsia="微软雅黑" w:hAnsi="微软雅黑" w:cs="宋体" w:hint="eastAsia"/>
          <w:b/>
          <w:bCs/>
          <w:color w:val="111111"/>
          <w:kern w:val="36"/>
          <w:sz w:val="48"/>
          <w:szCs w:val="48"/>
        </w:rPr>
        <w:t>统考大学语文（A、B）考试大纲（2013年修订版）</w:t>
      </w:r>
    </w:p>
    <w:p w:rsidR="005D59BF" w:rsidRPr="005D59BF" w:rsidRDefault="005D59BF" w:rsidP="005D59BF">
      <w:pPr>
        <w:widowControl/>
        <w:spacing w:before="300" w:after="150"/>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发布时间：2020-12-10</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华文中宋" w:eastAsia="华文中宋" w:hAnsi="华文中宋" w:cs="宋体" w:hint="eastAsia"/>
          <w:b/>
          <w:bCs/>
          <w:color w:val="000000"/>
          <w:kern w:val="0"/>
          <w:sz w:val="53"/>
        </w:rPr>
        <w:t>《大学语文》考试大纲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华文中宋" w:eastAsia="华文中宋" w:hAnsi="华文中宋" w:cs="宋体" w:hint="eastAsia"/>
          <w:b/>
          <w:bCs/>
          <w:color w:val="000000"/>
          <w:kern w:val="0"/>
          <w:sz w:val="44"/>
        </w:rPr>
        <w:t>《大学语文》（A）考试大纲</w:t>
      </w:r>
    </w:p>
    <w:p w:rsidR="005D59BF" w:rsidRPr="005D59BF" w:rsidRDefault="005D59BF" w:rsidP="005D59BF">
      <w:pPr>
        <w:widowControl/>
        <w:shd w:val="clear" w:color="auto" w:fill="FFFFFF"/>
        <w:spacing w:before="100" w:beforeAutospacing="1" w:after="100" w:afterAutospacing="1"/>
        <w:ind w:right="420" w:firstLine="600"/>
        <w:jc w:val="center"/>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[2013年修订版]</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 </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试点高校网络教育部分公共基础课全国统一考试，旨在遵循网络教育应用型人才的培养目标，针对从业人员继续教育的特点，重在检验学生掌握基础知识的水平及应用能力，全面提高现代远程高等学历教育的教学质量。《大学语文》课程是现代远程教育试点高校网络教育实行全国统一考试的部分公共基础课之一。该课程的考试是一种基础水平检测性考试，考试合格者应达到与成人高等教育本科相应的《大学语文》课程要求的水平。</w:t>
      </w:r>
    </w:p>
    <w:p w:rsidR="005D59BF" w:rsidRPr="005D59BF" w:rsidRDefault="005D59BF" w:rsidP="005D59BF">
      <w:pPr>
        <w:widowControl/>
        <w:shd w:val="clear" w:color="auto" w:fill="FFFFFF"/>
        <w:spacing w:before="100" w:beforeAutospacing="1" w:after="480"/>
        <w:jc w:val="left"/>
        <w:rPr>
          <w:rFonts w:ascii="微软雅黑" w:eastAsia="微软雅黑" w:hAnsi="微软雅黑" w:cs="宋体" w:hint="eastAsia"/>
          <w:color w:val="000000"/>
          <w:kern w:val="0"/>
          <w:sz w:val="27"/>
          <w:szCs w:val="27"/>
        </w:rPr>
      </w:pPr>
      <w:r w:rsidRPr="005D59BF">
        <w:rPr>
          <w:rFonts w:ascii="华文中宋" w:eastAsia="华文中宋" w:hAnsi="华文中宋" w:cs="宋体" w:hint="eastAsia"/>
          <w:b/>
          <w:bCs/>
          <w:color w:val="000000"/>
          <w:kern w:val="0"/>
          <w:sz w:val="32"/>
        </w:rPr>
        <w:t>考试对象</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教育部批准的现代远程教育试点高校网络教育学院和中央广播电视大学</w:t>
      </w:r>
      <w:r w:rsidRPr="005D59BF">
        <w:rPr>
          <w:rFonts w:ascii="微软雅黑" w:eastAsia="微软雅黑" w:hAnsi="微软雅黑" w:cs="宋体" w:hint="eastAsia"/>
          <w:color w:val="000000"/>
          <w:kern w:val="0"/>
          <w:sz w:val="27"/>
          <w:szCs w:val="27"/>
        </w:rPr>
        <w:t>“人才培养模式改革和开放教育试点”项目中自2004年3月1日（含3月1日）以后入学的本科层次学历教育的学生，应参加网络教育部分公共基础课全国统一考试。</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《大学语文》（</w:t>
      </w:r>
      <w:r w:rsidRPr="005D59BF">
        <w:rPr>
          <w:rFonts w:ascii="微软雅黑" w:eastAsia="微软雅黑" w:hAnsi="微软雅黑" w:cs="宋体" w:hint="eastAsia"/>
          <w:color w:val="000000"/>
          <w:kern w:val="0"/>
          <w:sz w:val="27"/>
          <w:szCs w:val="27"/>
        </w:rPr>
        <w:t>A）考试大纲适用于文史类专业的本科学生。</w:t>
      </w:r>
    </w:p>
    <w:p w:rsidR="005D59BF" w:rsidRPr="005D59BF" w:rsidRDefault="005D59BF" w:rsidP="005D59BF">
      <w:pPr>
        <w:widowControl/>
        <w:shd w:val="clear" w:color="auto" w:fill="FFFFFF"/>
        <w:spacing w:before="100" w:beforeAutospacing="1" w:after="480"/>
        <w:jc w:val="left"/>
        <w:rPr>
          <w:rFonts w:ascii="微软雅黑" w:eastAsia="微软雅黑" w:hAnsi="微软雅黑" w:cs="宋体" w:hint="eastAsia"/>
          <w:color w:val="000000"/>
          <w:kern w:val="0"/>
          <w:sz w:val="27"/>
          <w:szCs w:val="27"/>
        </w:rPr>
      </w:pPr>
      <w:r w:rsidRPr="005D59BF">
        <w:rPr>
          <w:rFonts w:ascii="华文中宋" w:eastAsia="华文中宋" w:hAnsi="华文中宋" w:cs="宋体" w:hint="eastAsia"/>
          <w:b/>
          <w:bCs/>
          <w:color w:val="000000"/>
          <w:kern w:val="0"/>
          <w:sz w:val="32"/>
        </w:rPr>
        <w:t>考核原则</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本课程考核充分体现其综合文化基础课的性质，照顾远程教育和成人教育的实用性特点，重点进行基本理论、基本知识和基本技能的测试，严格遵循重在素质和能力考核的原则。</w:t>
      </w:r>
    </w:p>
    <w:p w:rsidR="005D59BF" w:rsidRPr="005D59BF" w:rsidRDefault="005D59BF" w:rsidP="005D59BF">
      <w:pPr>
        <w:widowControl/>
        <w:shd w:val="clear" w:color="auto" w:fill="FFFFFF"/>
        <w:spacing w:before="100" w:beforeAutospacing="1" w:after="480"/>
        <w:jc w:val="left"/>
        <w:rPr>
          <w:rFonts w:ascii="微软雅黑" w:eastAsia="微软雅黑" w:hAnsi="微软雅黑" w:cs="宋体" w:hint="eastAsia"/>
          <w:color w:val="000000"/>
          <w:kern w:val="0"/>
          <w:sz w:val="27"/>
          <w:szCs w:val="27"/>
        </w:rPr>
      </w:pPr>
      <w:r w:rsidRPr="005D59BF">
        <w:rPr>
          <w:rFonts w:ascii="华文中宋" w:eastAsia="华文中宋" w:hAnsi="华文中宋" w:cs="宋体" w:hint="eastAsia"/>
          <w:b/>
          <w:bCs/>
          <w:color w:val="000000"/>
          <w:kern w:val="0"/>
          <w:sz w:val="32"/>
        </w:rPr>
        <w:t>考试目标</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通过《大学语文》（</w:t>
      </w:r>
      <w:r w:rsidRPr="005D59BF">
        <w:rPr>
          <w:rFonts w:ascii="微软雅黑" w:eastAsia="微软雅黑" w:hAnsi="微软雅黑" w:cs="宋体" w:hint="eastAsia"/>
          <w:color w:val="000000"/>
          <w:kern w:val="0"/>
          <w:sz w:val="27"/>
          <w:szCs w:val="27"/>
        </w:rPr>
        <w:t>A）的学习，要求学生能够正确掌握必要的文学、文化知识和规范的汉语言文字，具有良好的文字表达能力；具备一定的阅读文言文能力；对中国古代和现当代的重要作家、作品、文学流派和文学现象有初步的了解；能对文学作品进行分析和鉴赏；能较熟练地掌握基本型文体及多种常用应用型文体的基本知识和写作技巧，从而使学生能自觉地学习并继承中国优秀的文化传统，形成良好的人文素养。</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（一）掌握一定的文学、文化及语言知识</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（二）正确掌握规范的汉语言文字，具有良好的文字表达能力</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1. 不写错字、别字和其他不规范字。</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 文从字顺，符合汉语语法规范。</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 语意表达清晰，有较强的逻辑性。</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 正确使用标点符号。</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（三）文言文阅读能力</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 熟读大纲所列的古代文学作品，并能准确地将古文译成现代汉语。</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 掌握古代汉语常用词。</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（四）中国文学的基础知识</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 考纲涉及的古今各种文体知识。</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 考纲涉及的中国古代和现当代重要作家及其主要作品。</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1）作家的朝代、字号、文学成就、诗文集名称和代表作。</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2）作品的作者、出处。</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 考纲涉及的各种文学流派和文学现象。</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（五）作品的分析与鉴赏</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1.能准确分析一篇作品的主题、结构、语言和表现手法。</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2.结合文体进行作品鉴赏。</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（六）作文</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作文考试是对应考者思想修养、知识积累、综合分析能力和语言表达能力的全面测试，要求应考者做到思想内容积极健康，中心明确，条理清楚，文从字顺，标点正确，格式规范。</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应考者应把学习和练习的重点放在提高撰写记叙性、议论性及应用性文章的能力上。</w:t>
      </w:r>
    </w:p>
    <w:p w:rsidR="005D59BF" w:rsidRPr="005D59BF" w:rsidRDefault="005D59BF" w:rsidP="005D59BF">
      <w:pPr>
        <w:widowControl/>
        <w:shd w:val="clear" w:color="auto" w:fill="FFFFFF"/>
        <w:spacing w:before="100" w:beforeAutospacing="1" w:after="480"/>
        <w:jc w:val="left"/>
        <w:rPr>
          <w:rFonts w:ascii="微软雅黑" w:eastAsia="微软雅黑" w:hAnsi="微软雅黑" w:cs="宋体" w:hint="eastAsia"/>
          <w:color w:val="000000"/>
          <w:kern w:val="0"/>
          <w:sz w:val="27"/>
          <w:szCs w:val="27"/>
        </w:rPr>
      </w:pPr>
      <w:r w:rsidRPr="005D59BF">
        <w:rPr>
          <w:rFonts w:ascii="华文中宋" w:eastAsia="华文中宋" w:hAnsi="华文中宋" w:cs="宋体" w:hint="eastAsia"/>
          <w:b/>
          <w:bCs/>
          <w:color w:val="000000"/>
          <w:kern w:val="0"/>
          <w:sz w:val="32"/>
        </w:rPr>
        <w:t>考试内容与要求</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t>第一章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先秦两汉魏晋南北朝诗</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一、先秦两汉魏晋南北朝诗概述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（一）诗歌起源与原始歌谣</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诗歌起源</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原始歌谣</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（二）《诗经》与</w:t>
      </w:r>
      <w:r w:rsidRPr="005D59BF">
        <w:rPr>
          <w:rFonts w:ascii="微软雅黑" w:eastAsia="微软雅黑" w:hAnsi="微软雅黑" w:cs="宋体" w:hint="eastAsia"/>
          <w:color w:val="000000"/>
          <w:kern w:val="0"/>
          <w:sz w:val="27"/>
          <w:szCs w:val="27"/>
        </w:rPr>
        <w:t>“楚辞”</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《诗经》</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）《诗经》的基本知识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w:t>
      </w: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）《诗经》的主要内容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）《诗经》的艺术特色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“楚辞”</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）“楚辞”的产生</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）“楚辞”的特征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（三）两汉诗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汉代乐府民歌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）汉代乐府民歌的思想内容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）汉代乐府民歌的艺术特色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文人五言诗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）汉代文人五言诗的发展概况</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）《古诗十九首》的成就</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（四）魏晋南北朝诗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建安诗歌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）建安风骨</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w:t>
      </w: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）建安诗歌的代表性作家作品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魏晋诗歌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）阮籍与正始诗歌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）西晋诗歌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）陶渊明与东晋诗歌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南北朝诗歌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）文人诗歌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）乐府诗歌</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二、先秦两汉魏晋南北朝诗选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（一）《诗经</w:t>
      </w:r>
      <w:r w:rsidRPr="005D59BF">
        <w:rPr>
          <w:rFonts w:ascii="微软雅黑" w:eastAsia="微软雅黑" w:hAnsi="微软雅黑" w:cs="宋体" w:hint="eastAsia"/>
          <w:color w:val="000000"/>
          <w:kern w:val="0"/>
          <w:sz w:val="27"/>
          <w:szCs w:val="27"/>
        </w:rPr>
        <w:t>·黍离》</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“黍离之悲”的含义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重章复沓与抒情方式</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背诵全诗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（二）屈原《湘夫人》</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屈原生平及其诗歌创作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2.</w:t>
      </w:r>
      <w:r w:rsidRPr="005D59BF">
        <w:rPr>
          <w:rFonts w:ascii="宋体" w:hAnsi="宋体" w:cs="宋体" w:hint="eastAsia"/>
          <w:color w:val="000000"/>
          <w:kern w:val="0"/>
          <w:sz w:val="27"/>
          <w:szCs w:val="27"/>
        </w:rPr>
        <w:t>《九歌》的基本知识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曲折的故事情节</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情景交融的手法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精细的心理刻画</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（三）《汉乐府</w:t>
      </w:r>
      <w:r w:rsidRPr="005D59BF">
        <w:rPr>
          <w:rFonts w:ascii="微软雅黑" w:eastAsia="微软雅黑" w:hAnsi="微软雅黑" w:cs="宋体" w:hint="eastAsia"/>
          <w:color w:val="000000"/>
          <w:kern w:val="0"/>
          <w:sz w:val="27"/>
          <w:szCs w:val="27"/>
        </w:rPr>
        <w:t>·陌上桑》</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情节梗概</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罗敷形象</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侧面描写手法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语言特色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（四）《古诗十九首</w:t>
      </w:r>
      <w:r w:rsidRPr="005D59BF">
        <w:rPr>
          <w:rFonts w:ascii="微软雅黑" w:eastAsia="微软雅黑" w:hAnsi="微软雅黑" w:cs="宋体" w:hint="eastAsia"/>
          <w:color w:val="000000"/>
          <w:kern w:val="0"/>
          <w:sz w:val="27"/>
          <w:szCs w:val="27"/>
        </w:rPr>
        <w:t>·行行重行行》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离别相思的主题与社会意义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艺术特色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背诵全诗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（五）曹操《短歌行》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曹操生平及其诗歌创作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2.</w:t>
      </w:r>
      <w:r w:rsidRPr="005D59BF">
        <w:rPr>
          <w:rFonts w:ascii="宋体" w:hAnsi="宋体" w:cs="宋体" w:hint="eastAsia"/>
          <w:color w:val="000000"/>
          <w:kern w:val="0"/>
          <w:sz w:val="27"/>
          <w:szCs w:val="27"/>
        </w:rPr>
        <w:t>思想内容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抒情色彩</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艺术特色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（六）陶渊明《饮酒》其五</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陶渊明生平及其诗歌创作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诗人的人生态度</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融情、景、理于一体</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语言特色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背诵全诗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t>第二章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先秦两汉魏晋南北朝文</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一、先秦两汉魏晋南北朝文概述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（一）先秦两汉魏晋南北朝文的起源发展与分类</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先秦两汉魏晋南北朝文的起源发展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先秦两汉魏晋南北朝文的分类</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（二）先秦文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1.</w:t>
      </w:r>
      <w:r w:rsidRPr="005D59BF">
        <w:rPr>
          <w:rFonts w:ascii="宋体" w:hAnsi="宋体" w:cs="宋体" w:hint="eastAsia"/>
          <w:color w:val="000000"/>
          <w:kern w:val="0"/>
          <w:sz w:val="27"/>
          <w:szCs w:val="27"/>
        </w:rPr>
        <w:t>先秦历史散文与其代表作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先秦诸子散文与其代表作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（三）两汉文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两汉政论</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两汉史传</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（四）魏晋南北朝文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魏晋散文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南北朝散文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南北朝骈文</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二、先秦两汉魏晋南北朝文选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（一）《左传</w:t>
      </w:r>
      <w:r w:rsidRPr="005D59BF">
        <w:rPr>
          <w:rFonts w:ascii="微软雅黑" w:eastAsia="微软雅黑" w:hAnsi="微软雅黑" w:cs="宋体" w:hint="eastAsia"/>
          <w:color w:val="000000"/>
          <w:kern w:val="0"/>
          <w:sz w:val="27"/>
          <w:szCs w:val="27"/>
        </w:rPr>
        <w:t>·郑伯克段于鄢》</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《左传》与编年体史书</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思想内容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叙事特点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人物形象的描写</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（二）《论语</w:t>
      </w:r>
      <w:r w:rsidRPr="005D59BF">
        <w:rPr>
          <w:rFonts w:ascii="微软雅黑" w:eastAsia="微软雅黑" w:hAnsi="微软雅黑" w:cs="宋体" w:hint="eastAsia"/>
          <w:color w:val="000000"/>
          <w:kern w:val="0"/>
          <w:sz w:val="27"/>
          <w:szCs w:val="27"/>
        </w:rPr>
        <w:t>·先进》（子路、曾皙、冉有、公西华侍坐）</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孔子与儒家思想</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“为国以礼”的政治思想</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人物刻画和语言特点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语录体的特点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（三）《孟子</w:t>
      </w:r>
      <w:r w:rsidRPr="005D59BF">
        <w:rPr>
          <w:rFonts w:ascii="微软雅黑" w:eastAsia="微软雅黑" w:hAnsi="微软雅黑" w:cs="宋体" w:hint="eastAsia"/>
          <w:color w:val="000000"/>
          <w:kern w:val="0"/>
          <w:sz w:val="27"/>
          <w:szCs w:val="27"/>
        </w:rPr>
        <w:t>·公孙丑下》（天时地利人和章）</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孟子与其仁政学说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思想内容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多种修辞方法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（四）《庄子</w:t>
      </w:r>
      <w:r w:rsidRPr="005D59BF">
        <w:rPr>
          <w:rFonts w:ascii="微软雅黑" w:eastAsia="微软雅黑" w:hAnsi="微软雅黑" w:cs="宋体" w:hint="eastAsia"/>
          <w:color w:val="000000"/>
          <w:kern w:val="0"/>
          <w:sz w:val="27"/>
          <w:szCs w:val="27"/>
        </w:rPr>
        <w:t>·秋水》（节选）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庄子与道家思想</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“万物等一”的精神境界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寓言故事</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（五）《史记</w:t>
      </w:r>
      <w:r w:rsidRPr="005D59BF">
        <w:rPr>
          <w:rFonts w:ascii="微软雅黑" w:eastAsia="微软雅黑" w:hAnsi="微软雅黑" w:cs="宋体" w:hint="eastAsia"/>
          <w:color w:val="000000"/>
          <w:kern w:val="0"/>
          <w:sz w:val="27"/>
          <w:szCs w:val="27"/>
        </w:rPr>
        <w:t>·项羽本纪》（节选）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司马迁与《史记》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2.</w:t>
      </w:r>
      <w:r w:rsidRPr="005D59BF">
        <w:rPr>
          <w:rFonts w:ascii="宋体" w:hAnsi="宋体" w:cs="宋体" w:hint="eastAsia"/>
          <w:color w:val="000000"/>
          <w:kern w:val="0"/>
          <w:sz w:val="27"/>
          <w:szCs w:val="27"/>
        </w:rPr>
        <w:t>项羽的性格特点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描写人物的主要手法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典故释义：破釜沉舟  项庄舞剑  四面楚歌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t>第三章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唐宋诗</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一、唐宋诗概述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（一）诗歌的基本知识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诗歌的分类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古体诗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近体诗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（二）唐诗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唐诗的发展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唐诗的主要流派和代表作家</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（三）宋诗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宋诗的发展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宋诗的主要流派和代表作家</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lastRenderedPageBreak/>
        <w:t>二、唐宋诗选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（一）张若虚《春江花月夜》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思想意蕴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精妙的构思</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情、景、理的交融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精美的语言</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名言警句</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（二）孟浩然《秋登万山寄张五》</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孟浩然生平及其诗歌创作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写景抒情的特点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语言风格</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（三）李白《将进酒》</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李白生平及其诗歌创作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“愁”的内涵</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豪放的自我形象</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4.</w:t>
      </w:r>
      <w:r w:rsidRPr="005D59BF">
        <w:rPr>
          <w:rFonts w:ascii="宋体" w:hAnsi="宋体" w:cs="宋体" w:hint="eastAsia"/>
          <w:color w:val="000000"/>
          <w:kern w:val="0"/>
          <w:sz w:val="27"/>
          <w:szCs w:val="27"/>
        </w:rPr>
        <w:t>背诵全诗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（四）杜甫《登高》</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杜甫生平及其诗歌创作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通体对仗的特色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抒情特色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背诵全诗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（五）岑参《走马川行奉送出师西征》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岑参生平及其诗歌创作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景物描写</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语言特点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（六）白居易《长恨歌》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白居易生平及其诗歌创作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双重主题说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艺术特色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名言警句</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（七）李商隐《无题》（相见时难别亦难）</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李商隐生平及其诗歌创作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比喻与象征手法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背诵全诗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（八）黄庭坚《登快阁》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黄庭坚生平及其诗歌创作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字句特色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典故应用</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名言警句</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（九）陆游《关山月》</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陆游生平及其诗歌创作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时代特色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结构特点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t>第四章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唐宋词</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一、唐宋词概述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（一）词的基本知识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词的产生</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词的基本特征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词的婉约派与豪放派</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（二）唐五代词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民间词与早期文人词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温庭筠与花间词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李煜与南唐词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（三）两宋词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宋词的发展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宋词的主要流派和代表作家</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二、唐宋词选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（一）李煜《浪淘沙》（帘外雨潺潺）</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李煜生平及其词的创作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思想情绪</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倒叙手法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比喻手法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语言特色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6.</w:t>
      </w:r>
      <w:r w:rsidRPr="005D59BF">
        <w:rPr>
          <w:rFonts w:ascii="宋体" w:hAnsi="宋体" w:cs="宋体" w:hint="eastAsia"/>
          <w:color w:val="000000"/>
          <w:kern w:val="0"/>
          <w:sz w:val="27"/>
          <w:szCs w:val="27"/>
        </w:rPr>
        <w:t>背诵全词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（二）柳永《凤栖梧》（独倚危楼风细细）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柳永生平及其词的创作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思想内容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铺叙与情景交融手法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语言特色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背诵全词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（三）晏殊《鹊踏枝》（槛菊愁烟兰泣露）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晏殊生平及其词的创作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2.</w:t>
      </w:r>
      <w:r w:rsidRPr="005D59BF">
        <w:rPr>
          <w:rFonts w:ascii="宋体" w:hAnsi="宋体" w:cs="宋体" w:hint="eastAsia"/>
          <w:color w:val="000000"/>
          <w:kern w:val="0"/>
          <w:sz w:val="27"/>
          <w:szCs w:val="27"/>
        </w:rPr>
        <w:t>拟人手法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意象丰富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借景抒情</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（四）苏轼《定风波》（莫听穿林打叶声）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苏轼生平及其文学创作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词人的自我形象与旷达的人生态度</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语言特色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背诵全词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（五）秦观《鹊桥仙》（纤云弄巧）</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秦观生平及其词的创作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健康的爱情观</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巧妙的构思</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叙事、写景与议论的结合</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背诵全词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（六）李清照《永遇乐</w:t>
      </w:r>
      <w:r w:rsidRPr="005D59BF">
        <w:rPr>
          <w:rFonts w:ascii="微软雅黑" w:eastAsia="微软雅黑" w:hAnsi="微软雅黑" w:cs="宋体" w:hint="eastAsia"/>
          <w:color w:val="000000"/>
          <w:kern w:val="0"/>
          <w:sz w:val="27"/>
          <w:szCs w:val="27"/>
        </w:rPr>
        <w:t>·元宵》</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1.</w:t>
      </w:r>
      <w:r w:rsidRPr="005D59BF">
        <w:rPr>
          <w:rFonts w:ascii="宋体" w:hAnsi="宋体" w:cs="宋体" w:hint="eastAsia"/>
          <w:color w:val="000000"/>
          <w:kern w:val="0"/>
          <w:sz w:val="27"/>
          <w:szCs w:val="27"/>
        </w:rPr>
        <w:t>李清照生平及其词的创作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思想内容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铺叙与对比手法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语言特色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（七）辛弃疾《摸鱼儿》（更能消、几番风雨）</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辛弃疾生平及其词的创作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象征、暗喻手法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典故运用</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风格特色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名言警句</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t>第五章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唐宋文</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一、唐宋文概述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（一）唐宋古文及唐宋八大家</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唐宋古文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唐宋八大家</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（二）唐文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唐文的发展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唐文的代表作家与作品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（三）宋文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宋文的发展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宋文的代表作家与作品</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二、唐宋文选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（一）韩愈《张中丞传后叙》</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韩愈生平及其文学创作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“后叙”的含义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叙事与议论并重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为许远辩诬的论证方法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南霁云形象的刻画手法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（二）柳宗元《始得西山宴游记》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柳宗元生平及其文学创作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2.</w:t>
      </w:r>
      <w:r w:rsidRPr="005D59BF">
        <w:rPr>
          <w:rFonts w:ascii="宋体" w:hAnsi="宋体" w:cs="宋体" w:hint="eastAsia"/>
          <w:color w:val="000000"/>
          <w:kern w:val="0"/>
          <w:sz w:val="27"/>
          <w:szCs w:val="27"/>
        </w:rPr>
        <w:t>借题发挥的表达方式</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结构线索</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语言特色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（三）欧阳修《五代史伶官传序》</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欧阳修生平及其文学创作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成败由人的中心论点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正反对比的论证方法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叙事与说理结合</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名言警句</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（四）苏轼《前赤壁赋》</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“乐</w:t>
      </w:r>
      <w:r w:rsidRPr="005D59BF">
        <w:rPr>
          <w:rFonts w:ascii="Calibri" w:eastAsia="微软雅黑" w:hAnsi="Calibri" w:cs="宋体"/>
          <w:color w:val="000000"/>
          <w:kern w:val="0"/>
          <w:sz w:val="27"/>
          <w:szCs w:val="27"/>
        </w:rPr>
        <w:t>-</w:t>
      </w:r>
      <w:r w:rsidRPr="005D59BF">
        <w:rPr>
          <w:rFonts w:ascii="宋体" w:hAnsi="宋体" w:cs="宋体" w:hint="eastAsia"/>
          <w:color w:val="000000"/>
          <w:kern w:val="0"/>
          <w:sz w:val="27"/>
          <w:szCs w:val="27"/>
        </w:rPr>
        <w:t>悲</w:t>
      </w:r>
      <w:r w:rsidRPr="005D59BF">
        <w:rPr>
          <w:rFonts w:ascii="Calibri" w:eastAsia="微软雅黑" w:hAnsi="Calibri" w:cs="宋体"/>
          <w:color w:val="000000"/>
          <w:kern w:val="0"/>
          <w:sz w:val="27"/>
          <w:szCs w:val="27"/>
        </w:rPr>
        <w:t>-</w:t>
      </w:r>
      <w:r w:rsidRPr="005D59BF">
        <w:rPr>
          <w:rFonts w:ascii="宋体" w:hAnsi="宋体" w:cs="宋体" w:hint="eastAsia"/>
          <w:color w:val="000000"/>
          <w:kern w:val="0"/>
          <w:sz w:val="27"/>
          <w:szCs w:val="27"/>
        </w:rPr>
        <w:t>喜”的情感线索</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“主客问答”的表现手法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景、情、理的有机结合</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语言特色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背诵第一、四自然段</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lastRenderedPageBreak/>
        <w:t>第六章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古代戏曲</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一、古代戏曲概述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（一）古代戏曲的发展与体制特征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古代戏曲的起源发展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古代戏曲的体制特征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（二）元代杂剧</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元杂剧的产生和分期</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元杂剧主要作家作品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（三）明清传奇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明清传奇的演变发展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明代传奇的代表性作家作品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清代传奇的代表性作家作品</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二、古代戏曲选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（一）王实甫《西厢记</w:t>
      </w:r>
      <w:r w:rsidRPr="005D59BF">
        <w:rPr>
          <w:rFonts w:ascii="微软雅黑" w:eastAsia="微软雅黑" w:hAnsi="微软雅黑" w:cs="宋体" w:hint="eastAsia"/>
          <w:color w:val="000000"/>
          <w:kern w:val="0"/>
          <w:sz w:val="27"/>
          <w:szCs w:val="27"/>
        </w:rPr>
        <w:t>·长亭送别》</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王实甫与《西厢记》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2.</w:t>
      </w:r>
      <w:r w:rsidRPr="005D59BF">
        <w:rPr>
          <w:rFonts w:ascii="宋体" w:hAnsi="宋体" w:cs="宋体" w:hint="eastAsia"/>
          <w:color w:val="000000"/>
          <w:kern w:val="0"/>
          <w:sz w:val="27"/>
          <w:szCs w:val="27"/>
        </w:rPr>
        <w:t>反封建的主题</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崔莺莺的形象</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情景交融的手法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背诵《正宫端正好》《二煞》两支曲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（二）汤显祖《牡丹亭</w:t>
      </w:r>
      <w:r w:rsidRPr="005D59BF">
        <w:rPr>
          <w:rFonts w:ascii="微软雅黑" w:eastAsia="微软雅黑" w:hAnsi="微软雅黑" w:cs="宋体" w:hint="eastAsia"/>
          <w:color w:val="000000"/>
          <w:kern w:val="0"/>
          <w:sz w:val="27"/>
          <w:szCs w:val="27"/>
        </w:rPr>
        <w:t>·惊梦》（节选）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汤显祖与《牡丹亭》</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以情反理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杜丽娘形象</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抒情诗色彩</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背诵《醉扶归》《皂罗袍》两支曲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（三）孔尚任《桃花扇</w:t>
      </w:r>
      <w:r w:rsidRPr="005D59BF">
        <w:rPr>
          <w:rFonts w:ascii="微软雅黑" w:eastAsia="微软雅黑" w:hAnsi="微软雅黑" w:cs="宋体" w:hint="eastAsia"/>
          <w:color w:val="000000"/>
          <w:kern w:val="0"/>
          <w:sz w:val="27"/>
          <w:szCs w:val="27"/>
        </w:rPr>
        <w:t>·却奁》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孔尚任与《桃花扇》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李香君的形象</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对比衬托手法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背诵《川拨掉》《前腔》两支曲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lastRenderedPageBreak/>
        <w:t>第七章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古代小说</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一、古代小说概述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（一）古代小说的发展与特征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古代小说的产生与发展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古代小说的体制特征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（二）魏晋南北朝小说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志怪小说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志人小说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（三）唐代传奇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唐传奇的发展概况</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唐传奇的代表性作家作品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唐传奇的成就</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（四）宋元话本</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话本的由来及基本知识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宋元话本的代表作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（五）明清小说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章回小说的由来及体式特征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明代章回小说的代表性作家作品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清代章回小说的代表性作家作品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明清的拟话本小说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明清的文言短篇小说</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二、古代小说选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（一）刘义庆《世说新语</w:t>
      </w:r>
      <w:r w:rsidRPr="005D59BF">
        <w:rPr>
          <w:rFonts w:ascii="微软雅黑" w:eastAsia="微软雅黑" w:hAnsi="微软雅黑" w:cs="宋体" w:hint="eastAsia"/>
          <w:color w:val="000000"/>
          <w:kern w:val="0"/>
          <w:sz w:val="27"/>
          <w:szCs w:val="27"/>
        </w:rPr>
        <w:t>·任诞》（王子猷居山阴）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刘义庆与《世说新语》</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“兴之所至”的人生态度</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优美的环境气氛描写</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（二）陈玄祐《离魂记》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故事梗概</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思想意义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艺术特色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（三）蒲松龄《聊斋志异</w:t>
      </w:r>
      <w:r w:rsidRPr="005D59BF">
        <w:rPr>
          <w:rFonts w:ascii="微软雅黑" w:eastAsia="微软雅黑" w:hAnsi="微软雅黑" w:cs="宋体" w:hint="eastAsia"/>
          <w:color w:val="000000"/>
          <w:kern w:val="0"/>
          <w:sz w:val="27"/>
          <w:szCs w:val="27"/>
        </w:rPr>
        <w:t>·叶生》</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蒲松龄与《聊斋志异》</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思想意义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艺术特色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（四）曹雪芹《红楼梦</w:t>
      </w:r>
      <w:r w:rsidRPr="005D59BF">
        <w:rPr>
          <w:rFonts w:ascii="微软雅黑" w:eastAsia="微软雅黑" w:hAnsi="微软雅黑" w:cs="宋体" w:hint="eastAsia"/>
          <w:color w:val="000000"/>
          <w:kern w:val="0"/>
          <w:sz w:val="27"/>
          <w:szCs w:val="27"/>
        </w:rPr>
        <w:t>·宝玉挨打》（节选）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曹雪芹与《红楼梦》</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贾政、宝玉父子的根本冲突与社会意义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借助戏曲手法处理矛盾冲突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t>第八章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现当代诗歌</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一、现当代诗歌概述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（一）现当代诗歌的发展与主要特征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（二）现代诗歌的代表性作家作品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（三）当代诗歌的代表性作家作品</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二、现当代诗歌选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（一）郭沫若《天狗》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1.</w:t>
      </w:r>
      <w:r w:rsidRPr="005D59BF">
        <w:rPr>
          <w:rFonts w:ascii="宋体" w:hAnsi="宋体" w:cs="宋体" w:hint="eastAsia"/>
          <w:color w:val="000000"/>
          <w:kern w:val="0"/>
          <w:sz w:val="27"/>
          <w:szCs w:val="27"/>
        </w:rPr>
        <w:t>郭沫若生平及其诗歌创作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“天狗”和“五四”时代精神</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艺术特色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（二）徐志摩《再别康桥》</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徐志摩生平及其诗歌创作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“康桥”的象征意义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抒情结构</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（三）闻一多《死水》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闻一多生平及其诗歌创作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爱国情怀</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三美理论的体现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（四）戴望舒《雨巷》</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戴望舒生平及其诗歌创作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“雨巷”“丁香”“姑娘”三个意象的理解</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象征主义与古典抒情方式的结合</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（五）舒婷《致橡树》</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舒婷生平及其诗歌创作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思想内涵</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象征手法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（六）海子《面朝大海，春暖花开》</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海子生平及其诗歌创作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思想意蕴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抒情性与语言特色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t>第九章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现当代散文</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一、现当代散文概述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（一）现当代散文的发展与主要特征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（二）现代散文的代表性作家作品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（三）当代散文的代表性作家作品</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二、现当代散文选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（一）朱自清《松堂游记》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朱自清生平及其散文创作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景物描写</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语言特点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（二）茅盾《风景谈》</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茅盾生平及其散文创作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连缀结构</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议论手法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（三）梁实秋《中年》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梁实秋生平及其散文创作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恬淡而积极的人生态度</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诙谐幽默的语言</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（四）巴金《爱尔克的灯光》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巴金生平及其散文创作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“灯光”的象征意义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3.</w:t>
      </w:r>
      <w:r w:rsidRPr="005D59BF">
        <w:rPr>
          <w:rFonts w:ascii="宋体" w:hAnsi="宋体" w:cs="宋体" w:hint="eastAsia"/>
          <w:color w:val="000000"/>
          <w:kern w:val="0"/>
          <w:sz w:val="27"/>
          <w:szCs w:val="27"/>
        </w:rPr>
        <w:t>“长宜子孙”的含义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结构线索</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（五）王小波《一只特立独行的猪》</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王小波生平及其散文创作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思想意义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幽默与反讽的语言风格</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t>第十章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现当代戏剧</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一、现当代戏剧概述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（一）现当代戏剧的发展与主要特征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（二）现代戏剧的代表性作家作品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（三）当代戏剧的代表性作家作品</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二、现当代戏剧选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（一）曹禺《雷雨》（节选）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曹禺生平及其戏剧创作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戏剧冲突与结构特色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3.</w:t>
      </w:r>
      <w:r w:rsidRPr="005D59BF">
        <w:rPr>
          <w:rFonts w:ascii="宋体" w:hAnsi="宋体" w:cs="宋体" w:hint="eastAsia"/>
          <w:color w:val="000000"/>
          <w:kern w:val="0"/>
          <w:sz w:val="27"/>
          <w:szCs w:val="27"/>
        </w:rPr>
        <w:t>周朴园、蘩漪、周萍、侍萍的形象</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语言艺术</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（二）老舍《茶馆》（节选）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老舍生平及其戏剧创作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戏剧冲突与结构特色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王利发、常四爷、秦二爷的形象</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语言艺术</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t>第十一章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现当代小说</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一、现当代小说概述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（一）现当代小说的发展与主要特征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（二）现代小说的代表性作家作品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（三）当代小说的代表性作家作品</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二、现当代小说选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（一）鲁迅《狂人日记》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鲁迅生平及其文学创作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2.</w:t>
      </w:r>
      <w:r w:rsidRPr="005D59BF">
        <w:rPr>
          <w:rFonts w:ascii="宋体" w:hAnsi="宋体" w:cs="宋体" w:hint="eastAsia"/>
          <w:color w:val="000000"/>
          <w:kern w:val="0"/>
          <w:sz w:val="27"/>
          <w:szCs w:val="27"/>
        </w:rPr>
        <w:t>“狂人”形象的历史文化内涵</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写实和象征结合的艺术手法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“文言的小序”和“白话的正文”所构成的反讽意义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（二）赵树理《小二黑结婚》</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赵树理生平及其小说创作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时代特色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三仙姑、二诸葛的形象</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结构特色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语言特色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（三）汪曾祺《受戒》节选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汪曾祺生平及其小说创作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明海与小英子爱情故事的多重意蕴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新颖的散文化的结构</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语言特色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文学价值</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lastRenderedPageBreak/>
        <w:t>第十二章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阅读与欣赏</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一、作用与功能</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（一）汲取精神营养</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（二）获得审美享受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（三）间接的人生阅历</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二、基础与准备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（一）阅读欣赏的基础</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（二）阅读欣赏的储备</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三、目的与方法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（一）阅读欣赏的目的</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（二）阅读欣赏的方法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（三）主动接受的赏读</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（四）各式作品的赏读</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四、顿悟与创造</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（一）想象力</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（二）感受力</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（三）理解力</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（四）顿悟与再创造</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t>第十三章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汉语基础</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一、古代汉语</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（一）古代汉语基本知识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小学</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文字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音韵</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训诂</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（二）古代汉语常用词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实词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虚词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（三）古代汉语常见语法现象</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二、现代汉语</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（一）现代汉语语言与文字的规范化</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（二）语音</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（三）文字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（四）词汇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（五）语法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（六）口语表达</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t>第十四章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文体写作</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（一）文体基本知识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（二）表达方式及语言的运用</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二、基础型文体写作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（一）记叙性文章</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（二）说明性文章</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（三）议论性文章</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三、应用型文体写作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（一）行政公文举例</w:t>
      </w:r>
      <w:r w:rsidRPr="005D59BF">
        <w:rPr>
          <w:rFonts w:ascii="微软雅黑" w:eastAsia="微软雅黑" w:hAnsi="微软雅黑" w:cs="宋体" w:hint="eastAsia"/>
          <w:color w:val="000000"/>
          <w:kern w:val="0"/>
          <w:sz w:val="27"/>
          <w:szCs w:val="27"/>
        </w:rPr>
        <w:t>——通知、请示</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举例——通知、请示</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（二）事务文书举例</w:t>
      </w:r>
      <w:r w:rsidRPr="005D59BF">
        <w:rPr>
          <w:rFonts w:ascii="微软雅黑" w:eastAsia="微软雅黑" w:hAnsi="微软雅黑" w:cs="宋体" w:hint="eastAsia"/>
          <w:color w:val="000000"/>
          <w:kern w:val="0"/>
          <w:sz w:val="27"/>
          <w:szCs w:val="27"/>
        </w:rPr>
        <w:t>——简报、调查报告</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（三）生活及工作文书举例</w:t>
      </w:r>
      <w:r w:rsidRPr="005D59BF">
        <w:rPr>
          <w:rFonts w:ascii="微软雅黑" w:eastAsia="微软雅黑" w:hAnsi="微软雅黑" w:cs="宋体" w:hint="eastAsia"/>
          <w:color w:val="000000"/>
          <w:kern w:val="0"/>
          <w:sz w:val="27"/>
          <w:szCs w:val="27"/>
        </w:rPr>
        <w:t>——日记、书信、求职信</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（四）新闻文体举例</w:t>
      </w:r>
      <w:r w:rsidRPr="005D59BF">
        <w:rPr>
          <w:rFonts w:ascii="微软雅黑" w:eastAsia="微软雅黑" w:hAnsi="微软雅黑" w:cs="宋体" w:hint="eastAsia"/>
          <w:color w:val="000000"/>
          <w:kern w:val="0"/>
          <w:sz w:val="27"/>
          <w:szCs w:val="27"/>
        </w:rPr>
        <w:t>——消息、通讯</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四、学术论文写作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（二）学术论文的写作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选题</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资料收集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提纲编写</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论证</w:t>
      </w:r>
    </w:p>
    <w:p w:rsidR="005D59BF" w:rsidRPr="005D59BF" w:rsidRDefault="005D59BF" w:rsidP="005D59BF">
      <w:pPr>
        <w:widowControl/>
        <w:shd w:val="clear" w:color="auto" w:fill="FFFFFF"/>
        <w:spacing w:before="100" w:beforeAutospacing="1" w:after="480"/>
        <w:jc w:val="left"/>
        <w:rPr>
          <w:rFonts w:ascii="微软雅黑" w:eastAsia="微软雅黑" w:hAnsi="微软雅黑" w:cs="宋体" w:hint="eastAsia"/>
          <w:color w:val="000000"/>
          <w:kern w:val="0"/>
          <w:sz w:val="27"/>
          <w:szCs w:val="27"/>
        </w:rPr>
      </w:pPr>
      <w:r w:rsidRPr="005D59BF">
        <w:rPr>
          <w:rFonts w:ascii="华文中宋" w:eastAsia="华文中宋" w:hAnsi="华文中宋" w:cs="宋体" w:hint="eastAsia"/>
          <w:b/>
          <w:bCs/>
          <w:color w:val="000000"/>
          <w:kern w:val="0"/>
          <w:sz w:val="32"/>
        </w:rPr>
        <w:t>试卷结构与题型</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一、试题类型</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（一）判断题</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（二）选择题</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（三）古文阅读</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（四）理解与辨析</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（五）作文</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二、试卷难易比例</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容易题约占</w:t>
      </w:r>
      <w:r w:rsidRPr="005D59BF">
        <w:rPr>
          <w:rFonts w:ascii="微软雅黑" w:eastAsia="微软雅黑" w:hAnsi="微软雅黑" w:cs="宋体" w:hint="eastAsia"/>
          <w:color w:val="000000"/>
          <w:kern w:val="0"/>
          <w:sz w:val="27"/>
          <w:szCs w:val="27"/>
        </w:rPr>
        <w:t>40%</w:t>
      </w:r>
      <w:r w:rsidRPr="005D59BF">
        <w:rPr>
          <w:rFonts w:ascii="宋体" w:hAnsi="宋体" w:cs="宋体" w:hint="eastAsia"/>
          <w:color w:val="000000"/>
          <w:kern w:val="0"/>
          <w:sz w:val="27"/>
          <w:szCs w:val="27"/>
        </w:rPr>
        <w:t>，中等难度题约占</w:t>
      </w:r>
      <w:r w:rsidRPr="005D59BF">
        <w:rPr>
          <w:rFonts w:ascii="Calibri" w:eastAsia="微软雅黑" w:hAnsi="Calibri" w:cs="宋体"/>
          <w:color w:val="000000"/>
          <w:kern w:val="0"/>
          <w:sz w:val="27"/>
          <w:szCs w:val="27"/>
        </w:rPr>
        <w:t>40%</w:t>
      </w:r>
      <w:r w:rsidRPr="005D59BF">
        <w:rPr>
          <w:rFonts w:ascii="宋体" w:hAnsi="宋体" w:cs="宋体" w:hint="eastAsia"/>
          <w:color w:val="000000"/>
          <w:kern w:val="0"/>
          <w:sz w:val="27"/>
          <w:szCs w:val="27"/>
        </w:rPr>
        <w:t>，难题约占</w:t>
      </w:r>
      <w:r w:rsidRPr="005D59BF">
        <w:rPr>
          <w:rFonts w:ascii="Calibri" w:eastAsia="微软雅黑" w:hAnsi="Calibri" w:cs="宋体"/>
          <w:color w:val="000000"/>
          <w:kern w:val="0"/>
          <w:sz w:val="27"/>
          <w:szCs w:val="27"/>
        </w:rPr>
        <w:t>20%</w:t>
      </w:r>
      <w:r w:rsidRPr="005D59BF">
        <w:rPr>
          <w:rFonts w:ascii="宋体" w:hAnsi="宋体" w:cs="宋体" w:hint="eastAsia"/>
          <w:color w:val="000000"/>
          <w:kern w:val="0"/>
          <w:sz w:val="27"/>
          <w:szCs w:val="27"/>
        </w:rPr>
        <w:t>。</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三、试卷内容比例</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基础知识占</w:t>
      </w:r>
      <w:r w:rsidRPr="005D59BF">
        <w:rPr>
          <w:rFonts w:ascii="微软雅黑" w:eastAsia="微软雅黑" w:hAnsi="微软雅黑" w:cs="宋体" w:hint="eastAsia"/>
          <w:color w:val="000000"/>
          <w:kern w:val="0"/>
          <w:sz w:val="27"/>
          <w:szCs w:val="27"/>
        </w:rPr>
        <w:t>30%</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古文阅读占</w:t>
      </w:r>
      <w:r w:rsidRPr="005D59BF">
        <w:rPr>
          <w:rFonts w:ascii="微软雅黑" w:eastAsia="微软雅黑" w:hAnsi="微软雅黑" w:cs="宋体" w:hint="eastAsia"/>
          <w:color w:val="000000"/>
          <w:kern w:val="0"/>
          <w:sz w:val="27"/>
          <w:szCs w:val="27"/>
        </w:rPr>
        <w:t>15%</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理解与辨析占</w:t>
      </w:r>
      <w:r w:rsidRPr="005D59BF">
        <w:rPr>
          <w:rFonts w:ascii="微软雅黑" w:eastAsia="微软雅黑" w:hAnsi="微软雅黑" w:cs="宋体" w:hint="eastAsia"/>
          <w:color w:val="000000"/>
          <w:kern w:val="0"/>
          <w:sz w:val="27"/>
          <w:szCs w:val="27"/>
        </w:rPr>
        <w:t>15%</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作文占</w:t>
      </w:r>
      <w:r w:rsidRPr="005D59BF">
        <w:rPr>
          <w:rFonts w:ascii="微软雅黑" w:eastAsia="微软雅黑" w:hAnsi="微软雅黑" w:cs="宋体" w:hint="eastAsia"/>
          <w:color w:val="000000"/>
          <w:kern w:val="0"/>
          <w:sz w:val="27"/>
          <w:szCs w:val="27"/>
        </w:rPr>
        <w:t>40%</w:t>
      </w:r>
    </w:p>
    <w:p w:rsidR="005D59BF" w:rsidRPr="005D59BF" w:rsidRDefault="005D59BF" w:rsidP="005D59BF">
      <w:pPr>
        <w:widowControl/>
        <w:shd w:val="clear" w:color="auto" w:fill="FFFFFF"/>
        <w:spacing w:before="100" w:beforeAutospacing="1" w:after="480"/>
        <w:jc w:val="left"/>
        <w:rPr>
          <w:rFonts w:ascii="微软雅黑" w:eastAsia="微软雅黑" w:hAnsi="微软雅黑" w:cs="宋体" w:hint="eastAsia"/>
          <w:color w:val="000000"/>
          <w:kern w:val="0"/>
          <w:sz w:val="27"/>
          <w:szCs w:val="27"/>
        </w:rPr>
      </w:pPr>
      <w:r w:rsidRPr="005D59BF">
        <w:rPr>
          <w:rFonts w:ascii="华文中宋" w:eastAsia="华文中宋" w:hAnsi="华文中宋" w:cs="宋体" w:hint="eastAsia"/>
          <w:b/>
          <w:bCs/>
          <w:color w:val="000000"/>
          <w:kern w:val="0"/>
          <w:sz w:val="32"/>
        </w:rPr>
        <w:t>考试方式与时间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考试方式：闭卷，机考。</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试卷分数：满分为</w:t>
      </w:r>
      <w:r w:rsidRPr="005D59BF">
        <w:rPr>
          <w:rFonts w:ascii="微软雅黑" w:eastAsia="微软雅黑" w:hAnsi="微软雅黑" w:cs="宋体" w:hint="eastAsia"/>
          <w:color w:val="000000"/>
          <w:kern w:val="0"/>
          <w:sz w:val="27"/>
          <w:szCs w:val="27"/>
        </w:rPr>
        <w:t>100</w:t>
      </w:r>
      <w:r w:rsidRPr="005D59BF">
        <w:rPr>
          <w:rFonts w:ascii="宋体" w:hAnsi="宋体" w:cs="宋体" w:hint="eastAsia"/>
          <w:color w:val="000000"/>
          <w:kern w:val="0"/>
          <w:sz w:val="27"/>
          <w:szCs w:val="27"/>
        </w:rPr>
        <w:t>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考试时间：</w:t>
      </w:r>
      <w:r w:rsidRPr="005D59BF">
        <w:rPr>
          <w:rFonts w:ascii="微软雅黑" w:eastAsia="微软雅黑" w:hAnsi="微软雅黑" w:cs="宋体" w:hint="eastAsia"/>
          <w:color w:val="000000"/>
          <w:kern w:val="0"/>
          <w:sz w:val="27"/>
          <w:szCs w:val="27"/>
        </w:rPr>
        <w:t>90</w:t>
      </w:r>
      <w:r w:rsidRPr="005D59BF">
        <w:rPr>
          <w:rFonts w:ascii="宋体" w:hAnsi="宋体" w:cs="宋体" w:hint="eastAsia"/>
          <w:color w:val="000000"/>
          <w:kern w:val="0"/>
          <w:sz w:val="27"/>
          <w:szCs w:val="27"/>
        </w:rPr>
        <w:t>分钟。</w:t>
      </w:r>
    </w:p>
    <w:p w:rsidR="005D59BF" w:rsidRPr="005D59BF" w:rsidRDefault="005D59BF" w:rsidP="005D59BF">
      <w:pPr>
        <w:widowControl/>
        <w:shd w:val="clear" w:color="auto" w:fill="FFFFFF"/>
        <w:spacing w:before="100" w:beforeAutospacing="1" w:after="480"/>
        <w:jc w:val="left"/>
        <w:rPr>
          <w:rFonts w:ascii="微软雅黑" w:eastAsia="微软雅黑" w:hAnsi="微软雅黑" w:cs="宋体" w:hint="eastAsia"/>
          <w:color w:val="000000"/>
          <w:kern w:val="0"/>
          <w:sz w:val="27"/>
          <w:szCs w:val="27"/>
        </w:rPr>
      </w:pPr>
      <w:r w:rsidRPr="005D59BF">
        <w:rPr>
          <w:rFonts w:ascii="华文中宋" w:eastAsia="华文中宋" w:hAnsi="华文中宋" w:cs="宋体" w:hint="eastAsia"/>
          <w:b/>
          <w:bCs/>
          <w:color w:val="000000"/>
          <w:kern w:val="0"/>
          <w:sz w:val="32"/>
        </w:rPr>
        <w:t>题型示例</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（一）判断题。请根据判断在正确的题号后填写</w:t>
      </w:r>
      <w:r w:rsidRPr="005D59BF">
        <w:rPr>
          <w:rFonts w:ascii="微软雅黑" w:eastAsia="微软雅黑" w:hAnsi="微软雅黑" w:cs="宋体" w:hint="eastAsia"/>
          <w:color w:val="000000"/>
          <w:kern w:val="0"/>
          <w:sz w:val="27"/>
          <w:szCs w:val="27"/>
        </w:rPr>
        <w:t>“</w:t>
      </w:r>
      <w:r w:rsidRPr="005D59BF">
        <w:rPr>
          <w:rFonts w:ascii="Calibri" w:eastAsia="微软雅黑" w:hAnsi="Calibri" w:cs="宋体"/>
          <w:color w:val="000000"/>
          <w:kern w:val="0"/>
          <w:sz w:val="27"/>
          <w:szCs w:val="27"/>
        </w:rPr>
        <w:t>T</w:t>
      </w:r>
      <w:r w:rsidRPr="005D59BF">
        <w:rPr>
          <w:rFonts w:ascii="宋体" w:hAnsi="宋体" w:cs="宋体" w:hint="eastAsia"/>
          <w:color w:val="000000"/>
          <w:kern w:val="0"/>
          <w:sz w:val="27"/>
          <w:szCs w:val="27"/>
        </w:rPr>
        <w:t>”，在错误的题号后填写“</w:t>
      </w:r>
      <w:r w:rsidRPr="005D59BF">
        <w:rPr>
          <w:rFonts w:ascii="Calibri" w:eastAsia="微软雅黑" w:hAnsi="Calibri" w:cs="宋体"/>
          <w:color w:val="000000"/>
          <w:kern w:val="0"/>
          <w:sz w:val="27"/>
          <w:szCs w:val="27"/>
        </w:rPr>
        <w:t>F</w:t>
      </w:r>
      <w:r w:rsidRPr="005D59BF">
        <w:rPr>
          <w:rFonts w:ascii="宋体" w:hAnsi="宋体" w:cs="宋体" w:hint="eastAsia"/>
          <w:color w:val="000000"/>
          <w:kern w:val="0"/>
          <w:sz w:val="27"/>
          <w:szCs w:val="27"/>
        </w:rPr>
        <w:t>”（每小题</w:t>
      </w:r>
      <w:r w:rsidRPr="005D59BF">
        <w:rPr>
          <w:rFonts w:ascii="Calibri" w:eastAsia="微软雅黑" w:hAnsi="Calibri" w:cs="宋体"/>
          <w:color w:val="000000"/>
          <w:kern w:val="0"/>
          <w:sz w:val="27"/>
          <w:szCs w:val="27"/>
        </w:rPr>
        <w:t>1</w:t>
      </w:r>
      <w:r w:rsidRPr="005D59BF">
        <w:rPr>
          <w:rFonts w:ascii="宋体" w:hAnsi="宋体" w:cs="宋体" w:hint="eastAsia"/>
          <w:color w:val="000000"/>
          <w:kern w:val="0"/>
          <w:sz w:val="27"/>
          <w:szCs w:val="27"/>
        </w:rPr>
        <w:t>分，共</w:t>
      </w:r>
      <w:r w:rsidRPr="005D59BF">
        <w:rPr>
          <w:rFonts w:ascii="Calibri" w:eastAsia="微软雅黑" w:hAnsi="Calibri" w:cs="宋体"/>
          <w:color w:val="000000"/>
          <w:kern w:val="0"/>
          <w:sz w:val="27"/>
          <w:szCs w:val="27"/>
        </w:rPr>
        <w:t>15</w:t>
      </w:r>
      <w:r w:rsidRPr="005D59BF">
        <w:rPr>
          <w:rFonts w:ascii="宋体" w:hAnsi="宋体" w:cs="宋体" w:hint="eastAsia"/>
          <w:color w:val="000000"/>
          <w:kern w:val="0"/>
          <w:sz w:val="27"/>
          <w:szCs w:val="27"/>
        </w:rPr>
        <w:t>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《茶馆》没有一个完整的情节线索和贯穿始终的矛盾冲突。（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《行行重行行》是一首文人五言诗。（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（二）选择题。请在每小题四个选项中，选出一项正确答案（每小题</w:t>
      </w: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分</w:t>
      </w:r>
      <w:r w:rsidRPr="005D59BF">
        <w:rPr>
          <w:rFonts w:ascii="Calibri" w:eastAsia="微软雅黑" w:hAnsi="Calibri" w:cs="宋体"/>
          <w:color w:val="000000"/>
          <w:kern w:val="0"/>
          <w:sz w:val="27"/>
          <w:szCs w:val="27"/>
        </w:rPr>
        <w:t>,</w:t>
      </w:r>
      <w:r w:rsidRPr="005D59BF">
        <w:rPr>
          <w:rFonts w:ascii="宋体" w:hAnsi="宋体" w:cs="宋体" w:hint="eastAsia"/>
          <w:color w:val="000000"/>
          <w:kern w:val="0"/>
          <w:sz w:val="27"/>
          <w:szCs w:val="27"/>
        </w:rPr>
        <w:t>共</w:t>
      </w:r>
      <w:r w:rsidRPr="005D59BF">
        <w:rPr>
          <w:rFonts w:ascii="Calibri" w:eastAsia="微软雅黑" w:hAnsi="Calibri" w:cs="宋体"/>
          <w:color w:val="000000"/>
          <w:kern w:val="0"/>
          <w:sz w:val="27"/>
          <w:szCs w:val="27"/>
        </w:rPr>
        <w:t>15</w:t>
      </w:r>
      <w:r w:rsidRPr="005D59BF">
        <w:rPr>
          <w:rFonts w:ascii="宋体" w:hAnsi="宋体" w:cs="宋体" w:hint="eastAsia"/>
          <w:color w:val="000000"/>
          <w:kern w:val="0"/>
          <w:sz w:val="27"/>
          <w:szCs w:val="27"/>
        </w:rPr>
        <w:t>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下列作品属于《诗经》的是（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A.</w:t>
      </w:r>
      <w:r w:rsidRPr="005D59BF">
        <w:rPr>
          <w:rFonts w:ascii="宋体" w:hAnsi="宋体" w:cs="宋体" w:hint="eastAsia"/>
          <w:color w:val="000000"/>
          <w:kern w:val="0"/>
          <w:sz w:val="27"/>
          <w:szCs w:val="27"/>
        </w:rPr>
        <w:t>《陌上桑》    </w:t>
      </w:r>
      <w:r w:rsidRPr="005D59BF">
        <w:rPr>
          <w:rFonts w:ascii="Calibri" w:eastAsia="微软雅黑" w:hAnsi="Calibri" w:cs="宋体"/>
          <w:color w:val="000000"/>
          <w:kern w:val="0"/>
          <w:sz w:val="27"/>
          <w:szCs w:val="27"/>
        </w:rPr>
        <w:t>B.</w:t>
      </w:r>
      <w:r w:rsidRPr="005D59BF">
        <w:rPr>
          <w:rFonts w:ascii="宋体" w:hAnsi="宋体" w:cs="宋体" w:hint="eastAsia"/>
          <w:color w:val="000000"/>
          <w:kern w:val="0"/>
          <w:sz w:val="27"/>
          <w:szCs w:val="27"/>
        </w:rPr>
        <w:t>《黍离》</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C.</w:t>
      </w:r>
      <w:r w:rsidRPr="005D59BF">
        <w:rPr>
          <w:rFonts w:ascii="宋体" w:hAnsi="宋体" w:cs="宋体" w:hint="eastAsia"/>
          <w:color w:val="000000"/>
          <w:kern w:val="0"/>
          <w:sz w:val="27"/>
          <w:szCs w:val="27"/>
        </w:rPr>
        <w:t>《短歌行》    </w:t>
      </w:r>
      <w:r w:rsidRPr="005D59BF">
        <w:rPr>
          <w:rFonts w:ascii="Calibri" w:eastAsia="微软雅黑" w:hAnsi="Calibri" w:cs="宋体"/>
          <w:color w:val="000000"/>
          <w:kern w:val="0"/>
          <w:sz w:val="27"/>
          <w:szCs w:val="27"/>
        </w:rPr>
        <w:t>D.</w:t>
      </w:r>
      <w:r w:rsidRPr="005D59BF">
        <w:rPr>
          <w:rFonts w:ascii="宋体" w:hAnsi="宋体" w:cs="宋体" w:hint="eastAsia"/>
          <w:color w:val="000000"/>
          <w:kern w:val="0"/>
          <w:sz w:val="27"/>
          <w:szCs w:val="27"/>
        </w:rPr>
        <w:t>《将进酒》</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以胡风为中心的诗人群被称为（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A.</w:t>
      </w:r>
      <w:r w:rsidRPr="005D59BF">
        <w:rPr>
          <w:rFonts w:ascii="宋体" w:hAnsi="宋体" w:cs="宋体" w:hint="eastAsia"/>
          <w:color w:val="000000"/>
          <w:kern w:val="0"/>
          <w:sz w:val="27"/>
          <w:szCs w:val="27"/>
        </w:rPr>
        <w:t>“七月派”    </w:t>
      </w:r>
      <w:r w:rsidRPr="005D59BF">
        <w:rPr>
          <w:rFonts w:ascii="Calibri" w:eastAsia="微软雅黑" w:hAnsi="Calibri" w:cs="宋体"/>
          <w:color w:val="000000"/>
          <w:kern w:val="0"/>
          <w:sz w:val="27"/>
          <w:szCs w:val="27"/>
        </w:rPr>
        <w:t>B.</w:t>
      </w:r>
      <w:r w:rsidRPr="005D59BF">
        <w:rPr>
          <w:rFonts w:ascii="宋体" w:hAnsi="宋体" w:cs="宋体" w:hint="eastAsia"/>
          <w:color w:val="000000"/>
          <w:kern w:val="0"/>
          <w:sz w:val="27"/>
          <w:szCs w:val="27"/>
        </w:rPr>
        <w:t>“现代派”</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C.</w:t>
      </w:r>
      <w:r w:rsidRPr="005D59BF">
        <w:rPr>
          <w:rFonts w:ascii="宋体" w:hAnsi="宋体" w:cs="宋体" w:hint="eastAsia"/>
          <w:color w:val="000000"/>
          <w:kern w:val="0"/>
          <w:sz w:val="27"/>
          <w:szCs w:val="27"/>
        </w:rPr>
        <w:t>“新月派”    </w:t>
      </w:r>
      <w:r w:rsidRPr="005D59BF">
        <w:rPr>
          <w:rFonts w:ascii="Calibri" w:eastAsia="微软雅黑" w:hAnsi="Calibri" w:cs="宋体"/>
          <w:color w:val="000000"/>
          <w:kern w:val="0"/>
          <w:sz w:val="27"/>
          <w:szCs w:val="27"/>
        </w:rPr>
        <w:t>D.</w:t>
      </w:r>
      <w:r w:rsidRPr="005D59BF">
        <w:rPr>
          <w:rFonts w:ascii="宋体" w:hAnsi="宋体" w:cs="宋体" w:hint="eastAsia"/>
          <w:color w:val="000000"/>
          <w:kern w:val="0"/>
          <w:sz w:val="27"/>
          <w:szCs w:val="27"/>
        </w:rPr>
        <w:t>“九叶派”</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（三）古文阅读。阅读下面的古文，请给出画横线词的正确选项（每词</w:t>
      </w: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分，共</w:t>
      </w:r>
      <w:r w:rsidRPr="005D59BF">
        <w:rPr>
          <w:rFonts w:ascii="Calibri" w:eastAsia="微软雅黑" w:hAnsi="Calibri" w:cs="宋体"/>
          <w:color w:val="000000"/>
          <w:kern w:val="0"/>
          <w:sz w:val="27"/>
          <w:szCs w:val="27"/>
        </w:rPr>
        <w:t>15</w:t>
      </w:r>
      <w:r w:rsidRPr="005D59BF">
        <w:rPr>
          <w:rFonts w:ascii="宋体" w:hAnsi="宋体" w:cs="宋体" w:hint="eastAsia"/>
          <w:color w:val="000000"/>
          <w:kern w:val="0"/>
          <w:sz w:val="27"/>
          <w:szCs w:val="27"/>
        </w:rPr>
        <w:t>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“唯求则非邦也与</w:t>
      </w:r>
      <w:r w:rsidRPr="005D59BF">
        <w:rPr>
          <w:rFonts w:ascii="Calibri" w:eastAsia="微软雅黑" w:hAnsi="Calibri" w:cs="宋体"/>
          <w:color w:val="000000"/>
          <w:kern w:val="0"/>
          <w:sz w:val="27"/>
          <w:szCs w:val="27"/>
        </w:rPr>
        <w:t>?</w:t>
      </w:r>
      <w:r w:rsidRPr="005D59BF">
        <w:rPr>
          <w:rFonts w:ascii="宋体" w:hAnsi="宋体" w:cs="宋体" w:hint="eastAsia"/>
          <w:color w:val="000000"/>
          <w:kern w:val="0"/>
          <w:sz w:val="27"/>
          <w:szCs w:val="27"/>
        </w:rPr>
        <w:t>”</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“安见方六七十、如五六十而非邦也者</w:t>
      </w:r>
      <w:r w:rsidRPr="005D59BF">
        <w:rPr>
          <w:rFonts w:ascii="Calibri" w:eastAsia="微软雅黑" w:hAnsi="Calibri" w:cs="宋体"/>
          <w:color w:val="000000"/>
          <w:kern w:val="0"/>
          <w:sz w:val="27"/>
          <w:szCs w:val="27"/>
        </w:rPr>
        <w:t>?</w:t>
      </w:r>
      <w:r w:rsidRPr="005D59BF">
        <w:rPr>
          <w:rFonts w:ascii="宋体" w:hAnsi="宋体" w:cs="宋体" w:hint="eastAsia"/>
          <w:color w:val="000000"/>
          <w:kern w:val="0"/>
          <w:sz w:val="27"/>
          <w:szCs w:val="27"/>
        </w:rPr>
        <w:t>”</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“唯赤则非邦也与</w:t>
      </w:r>
      <w:r w:rsidRPr="005D59BF">
        <w:rPr>
          <w:rFonts w:ascii="Calibri" w:eastAsia="微软雅黑" w:hAnsi="Calibri" w:cs="宋体"/>
          <w:color w:val="000000"/>
          <w:kern w:val="0"/>
          <w:sz w:val="27"/>
          <w:szCs w:val="27"/>
        </w:rPr>
        <w:t>?</w:t>
      </w:r>
      <w:r w:rsidRPr="005D59BF">
        <w:rPr>
          <w:rFonts w:ascii="宋体" w:hAnsi="宋体" w:cs="宋体" w:hint="eastAsia"/>
          <w:color w:val="000000"/>
          <w:kern w:val="0"/>
          <w:sz w:val="27"/>
          <w:szCs w:val="27"/>
        </w:rPr>
        <w:t>”</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“宗庙会同，非诸侯而何</w:t>
      </w:r>
      <w:r w:rsidRPr="005D59BF">
        <w:rPr>
          <w:rFonts w:ascii="Calibri" w:eastAsia="微软雅黑" w:hAnsi="Calibri" w:cs="宋体"/>
          <w:color w:val="000000"/>
          <w:kern w:val="0"/>
          <w:sz w:val="27"/>
          <w:szCs w:val="27"/>
        </w:rPr>
        <w:t>?</w:t>
      </w:r>
      <w:r w:rsidRPr="005D59BF">
        <w:rPr>
          <w:rFonts w:ascii="宋体" w:hAnsi="宋体" w:cs="宋体" w:hint="eastAsia"/>
          <w:color w:val="000000"/>
          <w:kern w:val="0"/>
          <w:sz w:val="27"/>
          <w:szCs w:val="27"/>
        </w:rPr>
        <w:t>赤也为之小，孰能为之大</w:t>
      </w:r>
      <w:r w:rsidRPr="005D59BF">
        <w:rPr>
          <w:rFonts w:ascii="Calibri" w:eastAsia="微软雅黑" w:hAnsi="Calibri" w:cs="宋体"/>
          <w:color w:val="000000"/>
          <w:kern w:val="0"/>
          <w:sz w:val="27"/>
          <w:szCs w:val="27"/>
        </w:rPr>
        <w:t>?</w:t>
      </w:r>
      <w:r w:rsidRPr="005D59BF">
        <w:rPr>
          <w:rFonts w:ascii="宋体" w:hAnsi="宋体" w:cs="宋体" w:hint="eastAsia"/>
          <w:color w:val="000000"/>
          <w:kern w:val="0"/>
          <w:sz w:val="27"/>
          <w:szCs w:val="27"/>
        </w:rPr>
        <w:t>”</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《论语</w:t>
      </w:r>
      <w:r w:rsidRPr="005D59BF">
        <w:rPr>
          <w:rFonts w:ascii="微软雅黑" w:eastAsia="微软雅黑" w:hAnsi="微软雅黑" w:cs="宋体" w:hint="eastAsia"/>
          <w:color w:val="000000"/>
          <w:kern w:val="0"/>
          <w:sz w:val="27"/>
          <w:szCs w:val="27"/>
        </w:rPr>
        <w:t>·先进》（子路、曾晳、冉有、公西华侍坐）</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邦（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A.</w:t>
      </w:r>
      <w:r w:rsidRPr="005D59BF">
        <w:rPr>
          <w:rFonts w:ascii="宋体" w:hAnsi="宋体" w:cs="宋体" w:hint="eastAsia"/>
          <w:color w:val="000000"/>
          <w:kern w:val="0"/>
          <w:sz w:val="27"/>
          <w:szCs w:val="27"/>
        </w:rPr>
        <w:t>国    </w:t>
      </w:r>
      <w:r w:rsidRPr="005D59BF">
        <w:rPr>
          <w:rFonts w:ascii="Calibri" w:eastAsia="微软雅黑" w:hAnsi="Calibri" w:cs="宋体"/>
          <w:color w:val="000000"/>
          <w:kern w:val="0"/>
          <w:sz w:val="27"/>
          <w:szCs w:val="27"/>
        </w:rPr>
        <w:t>B.</w:t>
      </w:r>
      <w:r w:rsidRPr="005D59BF">
        <w:rPr>
          <w:rFonts w:ascii="宋体" w:hAnsi="宋体" w:cs="宋体" w:hint="eastAsia"/>
          <w:color w:val="000000"/>
          <w:kern w:val="0"/>
          <w:sz w:val="27"/>
          <w:szCs w:val="27"/>
        </w:rPr>
        <w:t>邻邦</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与（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A.</w:t>
      </w:r>
      <w:r w:rsidRPr="005D59BF">
        <w:rPr>
          <w:rFonts w:ascii="宋体" w:hAnsi="宋体" w:cs="宋体" w:hint="eastAsia"/>
          <w:color w:val="000000"/>
          <w:kern w:val="0"/>
          <w:sz w:val="27"/>
          <w:szCs w:val="27"/>
        </w:rPr>
        <w:t>同“欤”    </w:t>
      </w:r>
      <w:r w:rsidRPr="005D59BF">
        <w:rPr>
          <w:rFonts w:ascii="Calibri" w:eastAsia="微软雅黑" w:hAnsi="Calibri" w:cs="宋体"/>
          <w:color w:val="000000"/>
          <w:kern w:val="0"/>
          <w:sz w:val="27"/>
          <w:szCs w:val="27"/>
        </w:rPr>
        <w:t>B.</w:t>
      </w:r>
      <w:r w:rsidRPr="005D59BF">
        <w:rPr>
          <w:rFonts w:ascii="宋体" w:hAnsi="宋体" w:cs="宋体" w:hint="eastAsia"/>
          <w:color w:val="000000"/>
          <w:kern w:val="0"/>
          <w:sz w:val="27"/>
          <w:szCs w:val="27"/>
        </w:rPr>
        <w:t>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安（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A.</w:t>
      </w:r>
      <w:r w:rsidRPr="005D59BF">
        <w:rPr>
          <w:rFonts w:ascii="宋体" w:hAnsi="宋体" w:cs="宋体" w:hint="eastAsia"/>
          <w:color w:val="000000"/>
          <w:kern w:val="0"/>
          <w:sz w:val="27"/>
          <w:szCs w:val="27"/>
        </w:rPr>
        <w:t>安置    </w:t>
      </w:r>
      <w:r w:rsidRPr="005D59BF">
        <w:rPr>
          <w:rFonts w:ascii="Calibri" w:eastAsia="微软雅黑" w:hAnsi="Calibri" w:cs="宋体"/>
          <w:color w:val="000000"/>
          <w:kern w:val="0"/>
          <w:sz w:val="27"/>
          <w:szCs w:val="27"/>
        </w:rPr>
        <w:t>B.</w:t>
      </w:r>
      <w:r w:rsidRPr="005D59BF">
        <w:rPr>
          <w:rFonts w:ascii="宋体" w:hAnsi="宋体" w:cs="宋体" w:hint="eastAsia"/>
          <w:color w:val="000000"/>
          <w:kern w:val="0"/>
          <w:sz w:val="27"/>
          <w:szCs w:val="27"/>
        </w:rPr>
        <w:t>怎么</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会同（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A.</w:t>
      </w:r>
      <w:r w:rsidRPr="005D59BF">
        <w:rPr>
          <w:rFonts w:ascii="宋体" w:hAnsi="宋体" w:cs="宋体" w:hint="eastAsia"/>
          <w:color w:val="000000"/>
          <w:kern w:val="0"/>
          <w:sz w:val="27"/>
          <w:szCs w:val="27"/>
        </w:rPr>
        <w:t>泛指诸侯会盟之事    </w:t>
      </w:r>
      <w:r w:rsidRPr="005D59BF">
        <w:rPr>
          <w:rFonts w:ascii="Calibri" w:eastAsia="微软雅黑" w:hAnsi="Calibri" w:cs="宋体"/>
          <w:color w:val="000000"/>
          <w:kern w:val="0"/>
          <w:sz w:val="27"/>
          <w:szCs w:val="27"/>
        </w:rPr>
        <w:t>B.</w:t>
      </w:r>
      <w:r w:rsidRPr="005D59BF">
        <w:rPr>
          <w:rFonts w:ascii="宋体" w:hAnsi="宋体" w:cs="宋体" w:hint="eastAsia"/>
          <w:color w:val="000000"/>
          <w:kern w:val="0"/>
          <w:sz w:val="27"/>
          <w:szCs w:val="27"/>
        </w:rPr>
        <w:t>共同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孰（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A.</w:t>
      </w:r>
      <w:r w:rsidRPr="005D59BF">
        <w:rPr>
          <w:rFonts w:ascii="宋体" w:hAnsi="宋体" w:cs="宋体" w:hint="eastAsia"/>
          <w:color w:val="000000"/>
          <w:kern w:val="0"/>
          <w:sz w:val="27"/>
          <w:szCs w:val="27"/>
        </w:rPr>
        <w:t>同“熟”    </w:t>
      </w:r>
      <w:r w:rsidRPr="005D59BF">
        <w:rPr>
          <w:rFonts w:ascii="Calibri" w:eastAsia="微软雅黑" w:hAnsi="Calibri" w:cs="宋体"/>
          <w:color w:val="000000"/>
          <w:kern w:val="0"/>
          <w:sz w:val="27"/>
          <w:szCs w:val="27"/>
        </w:rPr>
        <w:t>B.</w:t>
      </w:r>
      <w:r w:rsidRPr="005D59BF">
        <w:rPr>
          <w:rFonts w:ascii="宋体" w:hAnsi="宋体" w:cs="宋体" w:hint="eastAsia"/>
          <w:color w:val="000000"/>
          <w:kern w:val="0"/>
          <w:sz w:val="27"/>
          <w:szCs w:val="27"/>
        </w:rPr>
        <w:t>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（四）理解与辨析。下列话题，各有三种表述，其中只有一种是完全正确的，请选出正确选项（每小题</w:t>
      </w: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分，共</w:t>
      </w:r>
      <w:r w:rsidRPr="005D59BF">
        <w:rPr>
          <w:rFonts w:ascii="Calibri" w:eastAsia="微软雅黑" w:hAnsi="Calibri" w:cs="宋体"/>
          <w:color w:val="000000"/>
          <w:kern w:val="0"/>
          <w:sz w:val="27"/>
          <w:szCs w:val="27"/>
        </w:rPr>
        <w:t>15</w:t>
      </w:r>
      <w:r w:rsidRPr="005D59BF">
        <w:rPr>
          <w:rFonts w:ascii="宋体" w:hAnsi="宋体" w:cs="宋体" w:hint="eastAsia"/>
          <w:color w:val="000000"/>
          <w:kern w:val="0"/>
          <w:sz w:val="27"/>
          <w:szCs w:val="27"/>
        </w:rPr>
        <w:t>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简述话本的发展过程及特点。（</w:t>
      </w: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A.</w:t>
      </w:r>
      <w:r w:rsidRPr="005D59BF">
        <w:rPr>
          <w:rFonts w:ascii="宋体" w:hAnsi="宋体" w:cs="宋体" w:hint="eastAsia"/>
          <w:color w:val="000000"/>
          <w:kern w:val="0"/>
          <w:sz w:val="27"/>
          <w:szCs w:val="27"/>
        </w:rPr>
        <w:t>话本是唐宋以来白话中短篇小说的主要文体样式，它有两个发展阶段。前期的话本多为文人创作的供阅读用的案头文学。较早的话本是敦煌文献中的《韩擒虎话本》。宋、元、明时期的话本集有《清平山堂话本》和《京本通俗小说》。后期的话本又叫做“拟话本”，主要产生于明代中期以后。代表作品是“三言”和“二拍”等。其最大特点是说书艺人的口头创作和书会才人的粗糙记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B.</w:t>
      </w:r>
      <w:r w:rsidRPr="005D59BF">
        <w:rPr>
          <w:rFonts w:ascii="宋体" w:hAnsi="宋体" w:cs="宋体" w:hint="eastAsia"/>
          <w:color w:val="000000"/>
          <w:kern w:val="0"/>
          <w:sz w:val="27"/>
          <w:szCs w:val="27"/>
        </w:rPr>
        <w:t>话本是唐宋以来白话中短篇小说的主要文体样式，它有两个发展阶段。前期的话本多为说书艺人的口头创作和书会才人的粗糙记录。较早的话本是敦煌文献中的《韩擒虎话本》。宋、元、明时期的话本集有“三言”和“二拍”。后期的话本又叫做“拟话本”，主要产生于明代中期以后。代表作品是《清平山堂话本》和《京本通俗小说》等。其最大特点是文人创作的供阅读用的案头文学。</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C.</w:t>
      </w:r>
      <w:r w:rsidRPr="005D59BF">
        <w:rPr>
          <w:rFonts w:ascii="宋体" w:hAnsi="宋体" w:cs="宋体" w:hint="eastAsia"/>
          <w:color w:val="000000"/>
          <w:kern w:val="0"/>
          <w:sz w:val="27"/>
          <w:szCs w:val="27"/>
        </w:rPr>
        <w:t>话本是唐宋以来白话中短篇小说的主要文体样式，它有两个发展阶段。前期的话本多为说书艺人的口头创作和书会才人的粗糙记录。较早的话本是敦煌文献中的《韩擒虎话本》。宋、元、明时期的话本集有《清平山堂话本》和《京本通俗小说》。后期的话本又叫做“拟话本”，主要</w:t>
      </w:r>
      <w:r w:rsidRPr="005D59BF">
        <w:rPr>
          <w:rFonts w:ascii="宋体" w:hAnsi="宋体" w:cs="宋体" w:hint="eastAsia"/>
          <w:color w:val="000000"/>
          <w:kern w:val="0"/>
          <w:sz w:val="27"/>
          <w:szCs w:val="27"/>
        </w:rPr>
        <w:lastRenderedPageBreak/>
        <w:t>产生于明代中期以后，代表作品是“三言”和“二拍”等。其最大特点是文人创作的供阅读用的案头文学。</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（五）作文（</w:t>
      </w:r>
      <w:r w:rsidRPr="005D59BF">
        <w:rPr>
          <w:rFonts w:ascii="微软雅黑" w:eastAsia="微软雅黑" w:hAnsi="微软雅黑" w:cs="宋体" w:hint="eastAsia"/>
          <w:color w:val="000000"/>
          <w:kern w:val="0"/>
          <w:sz w:val="27"/>
          <w:szCs w:val="27"/>
        </w:rPr>
        <w:t>40</w:t>
      </w:r>
      <w:r w:rsidRPr="005D59BF">
        <w:rPr>
          <w:rFonts w:ascii="宋体" w:hAnsi="宋体" w:cs="宋体" w:hint="eastAsia"/>
          <w:color w:val="000000"/>
          <w:kern w:val="0"/>
          <w:sz w:val="27"/>
          <w:szCs w:val="27"/>
        </w:rPr>
        <w:t>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要求：</w:t>
      </w:r>
    </w:p>
    <w:p w:rsidR="005D59BF" w:rsidRPr="005D59BF" w:rsidRDefault="005D59BF" w:rsidP="005D59BF">
      <w:pPr>
        <w:widowControl/>
        <w:shd w:val="clear" w:color="auto" w:fill="FFFFFF"/>
        <w:spacing w:before="100" w:beforeAutospacing="1" w:after="100" w:afterAutospacing="1" w:line="525" w:lineRule="atLeast"/>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）不少于</w:t>
      </w:r>
      <w:r w:rsidRPr="005D59BF">
        <w:rPr>
          <w:rFonts w:ascii="Calibri" w:eastAsia="微软雅黑" w:hAnsi="Calibri" w:cs="宋体"/>
          <w:color w:val="000000"/>
          <w:kern w:val="0"/>
          <w:sz w:val="27"/>
          <w:szCs w:val="27"/>
        </w:rPr>
        <w:t>500</w:t>
      </w:r>
      <w:r w:rsidRPr="005D59BF">
        <w:rPr>
          <w:rFonts w:ascii="宋体" w:hAnsi="宋体" w:cs="宋体" w:hint="eastAsia"/>
          <w:color w:val="000000"/>
          <w:kern w:val="0"/>
          <w:sz w:val="27"/>
          <w:szCs w:val="27"/>
        </w:rPr>
        <w:t>字。</w:t>
      </w:r>
    </w:p>
    <w:p w:rsidR="005D59BF" w:rsidRPr="005D59BF" w:rsidRDefault="005D59BF" w:rsidP="005D59BF">
      <w:pPr>
        <w:widowControl/>
        <w:shd w:val="clear" w:color="auto" w:fill="FFFFFF"/>
        <w:spacing w:before="100" w:beforeAutospacing="1" w:after="100" w:afterAutospacing="1" w:line="525" w:lineRule="atLeast"/>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）除诗歌外，文体不限。</w:t>
      </w:r>
    </w:p>
    <w:p w:rsidR="005D59BF" w:rsidRPr="005D59BF" w:rsidRDefault="005D59BF" w:rsidP="005D59BF">
      <w:pPr>
        <w:widowControl/>
        <w:shd w:val="clear" w:color="auto" w:fill="FFFFFF"/>
        <w:spacing w:before="100" w:beforeAutospacing="1" w:after="100" w:afterAutospacing="1" w:line="525" w:lineRule="atLeast"/>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）内容切题，思想健康。</w:t>
      </w:r>
    </w:p>
    <w:p w:rsidR="005D59BF" w:rsidRPr="005D59BF" w:rsidRDefault="005D59BF" w:rsidP="005D59BF">
      <w:pPr>
        <w:widowControl/>
        <w:shd w:val="clear" w:color="auto" w:fill="FFFFFF"/>
        <w:spacing w:before="100" w:beforeAutospacing="1" w:after="100" w:afterAutospacing="1" w:line="525" w:lineRule="atLeast"/>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）条理清楚，文从字顺。</w:t>
      </w:r>
    </w:p>
    <w:p w:rsidR="005D59BF" w:rsidRPr="005D59BF" w:rsidRDefault="005D59BF" w:rsidP="005D59BF">
      <w:pPr>
        <w:widowControl/>
        <w:shd w:val="clear" w:color="auto" w:fill="FFFFFF"/>
        <w:spacing w:before="100" w:beforeAutospacing="1" w:after="100" w:afterAutospacing="1" w:line="525" w:lineRule="atLeast"/>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）结构完整，格式规范。</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Cambria" w:eastAsia="微软雅黑" w:hAnsi="Cambria" w:cs="宋体"/>
          <w:b/>
          <w:bCs/>
          <w:color w:val="000000"/>
          <w:kern w:val="0"/>
          <w:sz w:val="29"/>
          <w:szCs w:val="29"/>
        </w:rPr>
        <w:br w:type="textWrapping" w:clear="all"/>
      </w:r>
      <w:r w:rsidRPr="005D59BF">
        <w:rPr>
          <w:rFonts w:ascii="华文中宋" w:eastAsia="华文中宋" w:hAnsi="华文中宋" w:cs="宋体" w:hint="eastAsia"/>
          <w:b/>
          <w:bCs/>
          <w:color w:val="000000"/>
          <w:kern w:val="0"/>
          <w:sz w:val="44"/>
        </w:rPr>
        <w:t>《大学语文》（B）考试大纲</w:t>
      </w:r>
    </w:p>
    <w:p w:rsidR="005D59BF" w:rsidRPr="005D59BF" w:rsidRDefault="005D59BF" w:rsidP="005D59BF">
      <w:pPr>
        <w:widowControl/>
        <w:shd w:val="clear" w:color="auto" w:fill="FFFFFF"/>
        <w:spacing w:before="100" w:beforeAutospacing="1" w:after="100" w:afterAutospacing="1"/>
        <w:jc w:val="center"/>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[2013</w:t>
      </w:r>
      <w:r w:rsidRPr="005D59BF">
        <w:rPr>
          <w:rFonts w:ascii="宋体" w:hAnsi="宋体" w:cs="宋体" w:hint="eastAsia"/>
          <w:color w:val="000000"/>
          <w:kern w:val="0"/>
          <w:sz w:val="27"/>
          <w:szCs w:val="27"/>
        </w:rPr>
        <w:t>年修订版</w:t>
      </w:r>
      <w:r w:rsidRPr="005D59BF">
        <w:rPr>
          <w:rFonts w:ascii="Calibri" w:eastAsia="微软雅黑" w:hAnsi="Calibri" w:cs="宋体"/>
          <w:color w:val="000000"/>
          <w:kern w:val="0"/>
          <w:sz w:val="27"/>
          <w:szCs w:val="27"/>
        </w:rPr>
        <w:t>]</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 </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试点高校网络教育部分公共基础课全国统一考试，旨在遵循网络教育应用型人才的培养目标，针对从业人员继续教育的特点，重在检验学生掌握基础知识的水平及应用能力，全面提高现代远程高等学历教育的教学质量。《大学语文》课程是现代远程教育试点高校网络教育实行全</w:t>
      </w:r>
      <w:r w:rsidRPr="005D59BF">
        <w:rPr>
          <w:rFonts w:ascii="宋体" w:hAnsi="宋体" w:cs="宋体" w:hint="eastAsia"/>
          <w:color w:val="000000"/>
          <w:kern w:val="0"/>
          <w:sz w:val="27"/>
          <w:szCs w:val="27"/>
        </w:rPr>
        <w:lastRenderedPageBreak/>
        <w:t>国统一考试的部分公共基础课之一。该课程的考试是一种基础水平检测性考试，考试合格者应达到与成人高等教育本科相应的《大学语文》课程要求的水平。</w:t>
      </w:r>
    </w:p>
    <w:p w:rsidR="005D59BF" w:rsidRPr="005D59BF" w:rsidRDefault="005D59BF" w:rsidP="005D59BF">
      <w:pPr>
        <w:widowControl/>
        <w:shd w:val="clear" w:color="auto" w:fill="FFFFFF"/>
        <w:spacing w:before="100" w:beforeAutospacing="1" w:after="480"/>
        <w:jc w:val="left"/>
        <w:rPr>
          <w:rFonts w:ascii="微软雅黑" w:eastAsia="微软雅黑" w:hAnsi="微软雅黑" w:cs="宋体" w:hint="eastAsia"/>
          <w:color w:val="000000"/>
          <w:kern w:val="0"/>
          <w:sz w:val="27"/>
          <w:szCs w:val="27"/>
        </w:rPr>
      </w:pPr>
      <w:r w:rsidRPr="005D59BF">
        <w:rPr>
          <w:rFonts w:ascii="华文中宋" w:eastAsia="华文中宋" w:hAnsi="华文中宋" w:cs="宋体" w:hint="eastAsia"/>
          <w:b/>
          <w:bCs/>
          <w:color w:val="000000"/>
          <w:kern w:val="0"/>
          <w:sz w:val="32"/>
        </w:rPr>
        <w:t>考试对象</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教育部批准的现代远程教育试点高校网络教育学院和中央广播电视大学</w:t>
      </w:r>
      <w:r w:rsidRPr="005D59BF">
        <w:rPr>
          <w:rFonts w:ascii="微软雅黑" w:eastAsia="微软雅黑" w:hAnsi="微软雅黑" w:cs="宋体" w:hint="eastAsia"/>
          <w:color w:val="000000"/>
          <w:kern w:val="0"/>
          <w:sz w:val="27"/>
          <w:szCs w:val="27"/>
        </w:rPr>
        <w:t>“人才培养模式改革和开放教育试点”项目中自2004年3月1日（含3月1日）以后入学的本科层次学历教育的学生，应参加网络教育部分公共基础课全国统一考试。</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《大学语文》（</w:t>
      </w:r>
      <w:r w:rsidRPr="005D59BF">
        <w:rPr>
          <w:rFonts w:ascii="微软雅黑" w:eastAsia="微软雅黑" w:hAnsi="微软雅黑" w:cs="宋体" w:hint="eastAsia"/>
          <w:color w:val="000000"/>
          <w:kern w:val="0"/>
          <w:sz w:val="27"/>
          <w:szCs w:val="27"/>
        </w:rPr>
        <w:t>B）考试大纲适用于英语类专业、艺术类专业、法、医、教育类专业的本科学生，也适用于除文史类专业、理工类专业以外的其他专业的本科学生。</w:t>
      </w:r>
    </w:p>
    <w:p w:rsidR="005D59BF" w:rsidRPr="005D59BF" w:rsidRDefault="005D59BF" w:rsidP="005D59BF">
      <w:pPr>
        <w:widowControl/>
        <w:shd w:val="clear" w:color="auto" w:fill="FFFFFF"/>
        <w:spacing w:before="100" w:beforeAutospacing="1" w:after="480"/>
        <w:jc w:val="left"/>
        <w:rPr>
          <w:rFonts w:ascii="微软雅黑" w:eastAsia="微软雅黑" w:hAnsi="微软雅黑" w:cs="宋体" w:hint="eastAsia"/>
          <w:color w:val="000000"/>
          <w:kern w:val="0"/>
          <w:sz w:val="27"/>
          <w:szCs w:val="27"/>
        </w:rPr>
      </w:pPr>
      <w:r w:rsidRPr="005D59BF">
        <w:rPr>
          <w:rFonts w:ascii="华文中宋" w:eastAsia="华文中宋" w:hAnsi="华文中宋" w:cs="宋体" w:hint="eastAsia"/>
          <w:b/>
          <w:bCs/>
          <w:color w:val="000000"/>
          <w:kern w:val="0"/>
          <w:sz w:val="32"/>
        </w:rPr>
        <w:t>考核原则</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本课程考核充分体现其综合文化基础课的性质，照顾远程教育和成人教育的实用性特点，重点进行基本理论、基本知识和基本技能的测试，严格遵循重在素质和能力考核的原则。</w:t>
      </w:r>
    </w:p>
    <w:p w:rsidR="005D59BF" w:rsidRPr="005D59BF" w:rsidRDefault="005D59BF" w:rsidP="005D59BF">
      <w:pPr>
        <w:widowControl/>
        <w:shd w:val="clear" w:color="auto" w:fill="FFFFFF"/>
        <w:spacing w:before="100" w:beforeAutospacing="1" w:after="480"/>
        <w:jc w:val="left"/>
        <w:rPr>
          <w:rFonts w:ascii="微软雅黑" w:eastAsia="微软雅黑" w:hAnsi="微软雅黑" w:cs="宋体" w:hint="eastAsia"/>
          <w:color w:val="000000"/>
          <w:kern w:val="0"/>
          <w:sz w:val="27"/>
          <w:szCs w:val="27"/>
        </w:rPr>
      </w:pPr>
      <w:r w:rsidRPr="005D59BF">
        <w:rPr>
          <w:rFonts w:ascii="华文中宋" w:eastAsia="华文中宋" w:hAnsi="华文中宋" w:cs="宋体" w:hint="eastAsia"/>
          <w:b/>
          <w:bCs/>
          <w:color w:val="000000"/>
          <w:kern w:val="0"/>
          <w:sz w:val="32"/>
        </w:rPr>
        <w:t>考试目标</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通过《大学语文》（</w:t>
      </w:r>
      <w:r w:rsidRPr="005D59BF">
        <w:rPr>
          <w:rFonts w:ascii="微软雅黑" w:eastAsia="微软雅黑" w:hAnsi="微软雅黑" w:cs="宋体" w:hint="eastAsia"/>
          <w:color w:val="000000"/>
          <w:kern w:val="0"/>
          <w:sz w:val="27"/>
          <w:szCs w:val="27"/>
        </w:rPr>
        <w:t>B）的学习，要求学生能够正确掌握必要的文学、文化知识和规范的汉语言文字；具备一定的阅读文言文能力；对中</w:t>
      </w:r>
      <w:r w:rsidRPr="005D59BF">
        <w:rPr>
          <w:rFonts w:ascii="微软雅黑" w:eastAsia="微软雅黑" w:hAnsi="微软雅黑" w:cs="宋体" w:hint="eastAsia"/>
          <w:color w:val="000000"/>
          <w:kern w:val="0"/>
          <w:sz w:val="27"/>
          <w:szCs w:val="27"/>
        </w:rPr>
        <w:lastRenderedPageBreak/>
        <w:t>国古代和现当代的重要作家、作品、文学流派和文学现象有初步的了解；能对文学作品进行简要的分析和鉴赏；能够较熟练地掌握基本型文体及多种常用应用型文体的基本知识和写作技巧，从而使学生能自觉地学习并继承中国优秀的文化传统，形成良好的人文素养。</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（一）掌握一定的文学、文化及语言知识</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（二）正确掌握规范的汉语言文字，具有良好的文字表达能力</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 不写错字、别字和其他不规范字。</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 文从字顺，符合汉语语法规范。</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 语意表达清晰，有较强的逻辑性。</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 正确使用标点符号。</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（三）文言文阅读能力</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 熟读大纲所列的古代文学作品。</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 掌握古代汉语常用词。</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（四）中国文学的基础知识</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 考纲涉及的古今各种文体知识。</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 考纲涉及的中国古代和现当代重要作家及其主要作品。</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w:t>
      </w:r>
      <w:r w:rsidRPr="005D59BF">
        <w:rPr>
          <w:rFonts w:ascii="微软雅黑" w:eastAsia="微软雅黑" w:hAnsi="微软雅黑" w:cs="宋体" w:hint="eastAsia"/>
          <w:color w:val="000000"/>
          <w:kern w:val="0"/>
          <w:sz w:val="27"/>
          <w:szCs w:val="27"/>
        </w:rPr>
        <w:t>1）作家的朝代、字号、文学成就、诗文集名称和代表作。</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2）作品的作者、出处。</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 考纲涉及的各种文学流派和文学现象。</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（五）作品的分析与鉴赏</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1.能准确分析一篇作品的主题、结构、语言和表现手法。</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2.结合文体进行作品鉴赏。</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（六）作文</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作文考试是对应考者思想修养、知识积累、综合分析能力和语言表达能力的全面测试，要求应考者做到思想内容积极健康，中心明确，条理清楚，文从字顺，标点正确，格式规范。</w:t>
      </w:r>
    </w:p>
    <w:p w:rsidR="005D59BF" w:rsidRPr="005D59BF" w:rsidRDefault="005D59BF" w:rsidP="005D59BF">
      <w:pPr>
        <w:widowControl/>
        <w:shd w:val="clear" w:color="auto" w:fill="FFFFFF"/>
        <w:spacing w:before="100" w:beforeAutospacing="1" w:after="100" w:afterAutospacing="1" w:line="360" w:lineRule="atLeast"/>
        <w:ind w:firstLine="555"/>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应考者应把学习和练习的重点放在提高撰写记叙性、议论性及应用性文章的能力上。</w:t>
      </w:r>
    </w:p>
    <w:p w:rsidR="005D59BF" w:rsidRPr="005D59BF" w:rsidRDefault="005D59BF" w:rsidP="005D59BF">
      <w:pPr>
        <w:widowControl/>
        <w:shd w:val="clear" w:color="auto" w:fill="FFFFFF"/>
        <w:spacing w:before="100" w:beforeAutospacing="1" w:after="480"/>
        <w:jc w:val="left"/>
        <w:rPr>
          <w:rFonts w:ascii="微软雅黑" w:eastAsia="微软雅黑" w:hAnsi="微软雅黑" w:cs="宋体" w:hint="eastAsia"/>
          <w:color w:val="000000"/>
          <w:kern w:val="0"/>
          <w:sz w:val="27"/>
          <w:szCs w:val="27"/>
        </w:rPr>
      </w:pPr>
      <w:r w:rsidRPr="005D59BF">
        <w:rPr>
          <w:rFonts w:ascii="华文中宋" w:eastAsia="华文中宋" w:hAnsi="华文中宋" w:cs="宋体" w:hint="eastAsia"/>
          <w:b/>
          <w:bCs/>
          <w:color w:val="000000"/>
          <w:kern w:val="0"/>
          <w:sz w:val="32"/>
        </w:rPr>
        <w:t>考试内容与要求</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t>第一章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先秦两汉魏晋南北朝诗</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一、先秦两汉魏晋南北朝诗概述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（一）诗歌起源与原始歌谣</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1.</w:t>
      </w:r>
      <w:r w:rsidRPr="005D59BF">
        <w:rPr>
          <w:rFonts w:ascii="宋体" w:hAnsi="宋体" w:cs="宋体" w:hint="eastAsia"/>
          <w:color w:val="000000"/>
          <w:kern w:val="0"/>
          <w:sz w:val="27"/>
          <w:szCs w:val="27"/>
        </w:rPr>
        <w:t>诗歌起源</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原始歌谣</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（二）《诗经》与</w:t>
      </w:r>
      <w:r w:rsidRPr="005D59BF">
        <w:rPr>
          <w:rFonts w:ascii="微软雅黑" w:eastAsia="微软雅黑" w:hAnsi="微软雅黑" w:cs="宋体" w:hint="eastAsia"/>
          <w:color w:val="000000"/>
          <w:kern w:val="0"/>
          <w:sz w:val="27"/>
          <w:szCs w:val="27"/>
        </w:rPr>
        <w:t>“楚辞”</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《诗经》</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）《诗经》的基本知识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）《诗经》的主要内容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）《诗经》的艺术特色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“楚辞”</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）“楚辞”的产生</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）“楚辞”的特征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（三）两汉诗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汉代乐府民歌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）汉代乐府民歌的思想内容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）汉代乐府民歌的艺术特色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文人五言诗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w:t>
      </w: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）汉代文人五言诗的发展概况</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）《古诗十九首》的成就</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（四）魏晋南北朝诗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建安诗歌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）建安风骨</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）建安诗歌的代表性作家作品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魏晋诗歌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）阮籍与正始诗歌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）西晋诗歌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）陶渊明与东晋诗歌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南北朝诗歌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）文人诗歌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）乐府诗歌</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二、先秦两汉魏晋南北朝诗选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（一）《诗经</w:t>
      </w:r>
      <w:r w:rsidRPr="005D59BF">
        <w:rPr>
          <w:rFonts w:ascii="微软雅黑" w:eastAsia="微软雅黑" w:hAnsi="微软雅黑" w:cs="宋体" w:hint="eastAsia"/>
          <w:color w:val="000000"/>
          <w:kern w:val="0"/>
          <w:sz w:val="27"/>
          <w:szCs w:val="27"/>
        </w:rPr>
        <w:t>·黍离》</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1.</w:t>
      </w:r>
      <w:r w:rsidRPr="005D59BF">
        <w:rPr>
          <w:rFonts w:ascii="宋体" w:hAnsi="宋体" w:cs="宋体" w:hint="eastAsia"/>
          <w:color w:val="000000"/>
          <w:kern w:val="0"/>
          <w:sz w:val="27"/>
          <w:szCs w:val="27"/>
        </w:rPr>
        <w:t>“黍离之悲”的含义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重章复沓与抒情方式</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背诵全诗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（二）屈原《湘夫人》</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屈原生平及其诗歌创作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《九歌》的基本知识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曲折的故事情节</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情景交融的手法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精细的心理刻画</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（三）《汉乐府</w:t>
      </w:r>
      <w:r w:rsidRPr="005D59BF">
        <w:rPr>
          <w:rFonts w:ascii="微软雅黑" w:eastAsia="微软雅黑" w:hAnsi="微软雅黑" w:cs="宋体" w:hint="eastAsia"/>
          <w:color w:val="000000"/>
          <w:kern w:val="0"/>
          <w:sz w:val="27"/>
          <w:szCs w:val="27"/>
        </w:rPr>
        <w:t>·陌上桑》</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情节梗概</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罗敷形象</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侧面描写手法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语言特色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（四）《古诗十九首</w:t>
      </w:r>
      <w:r w:rsidRPr="005D59BF">
        <w:rPr>
          <w:rFonts w:ascii="微软雅黑" w:eastAsia="微软雅黑" w:hAnsi="微软雅黑" w:cs="宋体" w:hint="eastAsia"/>
          <w:color w:val="000000"/>
          <w:kern w:val="0"/>
          <w:sz w:val="27"/>
          <w:szCs w:val="27"/>
        </w:rPr>
        <w:t>·行行重行行》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1.</w:t>
      </w:r>
      <w:r w:rsidRPr="005D59BF">
        <w:rPr>
          <w:rFonts w:ascii="宋体" w:hAnsi="宋体" w:cs="宋体" w:hint="eastAsia"/>
          <w:color w:val="000000"/>
          <w:kern w:val="0"/>
          <w:sz w:val="27"/>
          <w:szCs w:val="27"/>
        </w:rPr>
        <w:t>离别相思的主题与社会意义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艺术特色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背诵全诗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（五）曹操《短歌行》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曹操生平及其诗歌创作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思想内容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抒情色彩</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艺术特色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（六）陶渊明《饮酒》其五</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陶渊明生平及其诗歌创作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诗人的人生态度</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融情、景、理于一体</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语言特色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背诵全诗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t>第二章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先秦两汉魏晋南北朝文</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lastRenderedPageBreak/>
        <w:t>一、先秦两汉魏晋南北朝文概述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（一）先秦两汉魏晋南北朝文的起源发展与分类</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先秦两汉魏晋南北朝文的起源发展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先秦两汉魏晋南北朝文的分类</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（二）先秦文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先秦历史散文与其代表作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先秦诸子散文与其代表作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（三）两汉文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两汉政论</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两汉史传</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（四）魏晋南北朝文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魏晋散文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南北朝散文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南北朝骈文</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二、先秦两汉魏晋南北朝文选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（一）《左传</w:t>
      </w:r>
      <w:r w:rsidRPr="005D59BF">
        <w:rPr>
          <w:rFonts w:ascii="微软雅黑" w:eastAsia="微软雅黑" w:hAnsi="微软雅黑" w:cs="宋体" w:hint="eastAsia"/>
          <w:color w:val="000000"/>
          <w:kern w:val="0"/>
          <w:sz w:val="27"/>
          <w:szCs w:val="27"/>
        </w:rPr>
        <w:t>·郑伯克段于鄢》</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《左传》与编年体史书</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思想内容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叙事特点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人物形象的描写</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（二）《论语</w:t>
      </w:r>
      <w:r w:rsidRPr="005D59BF">
        <w:rPr>
          <w:rFonts w:ascii="微软雅黑" w:eastAsia="微软雅黑" w:hAnsi="微软雅黑" w:cs="宋体" w:hint="eastAsia"/>
          <w:color w:val="000000"/>
          <w:kern w:val="0"/>
          <w:sz w:val="27"/>
          <w:szCs w:val="27"/>
        </w:rPr>
        <w:t>·先进》（子路、曾皙、冉有、公西华侍坐）</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孔子与儒家思想</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“为国以礼”的政治思想</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人物刻画和语言特点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语录体的特点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（三）《孟子</w:t>
      </w:r>
      <w:r w:rsidRPr="005D59BF">
        <w:rPr>
          <w:rFonts w:ascii="微软雅黑" w:eastAsia="微软雅黑" w:hAnsi="微软雅黑" w:cs="宋体" w:hint="eastAsia"/>
          <w:color w:val="000000"/>
          <w:kern w:val="0"/>
          <w:sz w:val="27"/>
          <w:szCs w:val="27"/>
        </w:rPr>
        <w:t>·公孙丑下》（天时地利人和章）</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孟子与其仁政学说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思想内容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多种修辞方法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（四）《庄子</w:t>
      </w:r>
      <w:r w:rsidRPr="005D59BF">
        <w:rPr>
          <w:rFonts w:ascii="微软雅黑" w:eastAsia="微软雅黑" w:hAnsi="微软雅黑" w:cs="宋体" w:hint="eastAsia"/>
          <w:color w:val="000000"/>
          <w:kern w:val="0"/>
          <w:sz w:val="27"/>
          <w:szCs w:val="27"/>
        </w:rPr>
        <w:t>·秋水》（节选）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1.</w:t>
      </w:r>
      <w:r w:rsidRPr="005D59BF">
        <w:rPr>
          <w:rFonts w:ascii="宋体" w:hAnsi="宋体" w:cs="宋体" w:hint="eastAsia"/>
          <w:color w:val="000000"/>
          <w:kern w:val="0"/>
          <w:sz w:val="27"/>
          <w:szCs w:val="27"/>
        </w:rPr>
        <w:t>庄子与道家思想</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“万物等一”的精神境界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寓言故事</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（五）《史记</w:t>
      </w:r>
      <w:r w:rsidRPr="005D59BF">
        <w:rPr>
          <w:rFonts w:ascii="微软雅黑" w:eastAsia="微软雅黑" w:hAnsi="微软雅黑" w:cs="宋体" w:hint="eastAsia"/>
          <w:color w:val="000000"/>
          <w:kern w:val="0"/>
          <w:sz w:val="27"/>
          <w:szCs w:val="27"/>
        </w:rPr>
        <w:t>·项羽本纪》（节选）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司马迁与《史记》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项羽的性格特点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描写人物的主要手法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典故释义：破釜沉舟  项庄舞剑  四面楚歌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t>第三章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唐宋诗</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一、唐宋诗概述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（一）诗歌的基本知识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诗歌的分类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古体诗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近体诗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（二）唐诗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1.</w:t>
      </w:r>
      <w:r w:rsidRPr="005D59BF">
        <w:rPr>
          <w:rFonts w:ascii="宋体" w:hAnsi="宋体" w:cs="宋体" w:hint="eastAsia"/>
          <w:color w:val="000000"/>
          <w:kern w:val="0"/>
          <w:sz w:val="27"/>
          <w:szCs w:val="27"/>
        </w:rPr>
        <w:t>唐诗的发展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唐诗的主要流派和代表作家</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（三）宋诗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宋诗的发展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宋诗的主要流派和代表作家</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二、唐宋诗选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（一）张若虚《春江花月夜》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思想意蕴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精妙的构思</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情、景、理的交融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精美的语言</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名言警句</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（二）孟浩然《秋登万山寄张五》</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孟浩然生平及其诗歌创作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写景抒情的特点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3.</w:t>
      </w:r>
      <w:r w:rsidRPr="005D59BF">
        <w:rPr>
          <w:rFonts w:ascii="宋体" w:hAnsi="宋体" w:cs="宋体" w:hint="eastAsia"/>
          <w:color w:val="000000"/>
          <w:kern w:val="0"/>
          <w:sz w:val="27"/>
          <w:szCs w:val="27"/>
        </w:rPr>
        <w:t>语言风格</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（三）李白《将进酒》</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李白生平及其诗歌创作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“愁”的内涵</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豪放的自我形象</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背诵全诗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（四）杜甫《登高》</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杜甫生平及其诗歌创作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通体对仗的特色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抒情特色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背诵全诗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（五）岑参《走马川行奉送出师西征》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岑参生平及其诗歌创作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景物描写</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语言特点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（六）白居易《长恨歌》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白居易生平及其诗歌创作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双重主题说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艺术特色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名言警句</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（七）黄庭坚《登快阁》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黄庭坚生平及其诗歌创作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字句特色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典故应用</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名言警句</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（八）陆游《关山月》</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陆游生平及其诗歌创作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时代特色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结构特点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t>第四章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唐宋词</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lastRenderedPageBreak/>
        <w:t>一、唐宋词概述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（一）词的基本知识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词的产生</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词的基本特征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词的婉约派与豪放派</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（二）唐五代词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民间词与早期文人词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温庭筠与花间词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李煜与南唐词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（三）两宋词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宋词的发展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宋词的主要流派和代表作家</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二、唐宋词选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（一）李煜《浪淘沙》（帘外雨潺潺）</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李煜生平及其词的创作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2.</w:t>
      </w:r>
      <w:r w:rsidRPr="005D59BF">
        <w:rPr>
          <w:rFonts w:ascii="宋体" w:hAnsi="宋体" w:cs="宋体" w:hint="eastAsia"/>
          <w:color w:val="000000"/>
          <w:kern w:val="0"/>
          <w:sz w:val="27"/>
          <w:szCs w:val="27"/>
        </w:rPr>
        <w:t>思想情绪</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倒叙手法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比喻手法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语言特色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6.</w:t>
      </w:r>
      <w:r w:rsidRPr="005D59BF">
        <w:rPr>
          <w:rFonts w:ascii="宋体" w:hAnsi="宋体" w:cs="宋体" w:hint="eastAsia"/>
          <w:color w:val="000000"/>
          <w:kern w:val="0"/>
          <w:sz w:val="27"/>
          <w:szCs w:val="27"/>
        </w:rPr>
        <w:t>背诵全词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（二）柳永《凤栖梧》（独倚危楼风细细）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柳永生平及其词的创作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思想内容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铺叙与情景交融手法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语言特色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背诵全词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（三）苏轼《定风波》（莫听穿林打叶声）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苏轼生平及其文学创作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词人的自我形象与旷达的人生态度</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语言特色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4.</w:t>
      </w:r>
      <w:r w:rsidRPr="005D59BF">
        <w:rPr>
          <w:rFonts w:ascii="宋体" w:hAnsi="宋体" w:cs="宋体" w:hint="eastAsia"/>
          <w:color w:val="000000"/>
          <w:kern w:val="0"/>
          <w:sz w:val="27"/>
          <w:szCs w:val="27"/>
        </w:rPr>
        <w:t>背诵全词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（四）秦观《鹊桥仙》（纤云弄巧）</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秦观生平及其词的创作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健康的爱情观</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巧妙的构思</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叙事、写景与议论的结合</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背诵全词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（五）李清照《永遇乐</w:t>
      </w:r>
      <w:r w:rsidRPr="005D59BF">
        <w:rPr>
          <w:rFonts w:ascii="微软雅黑" w:eastAsia="微软雅黑" w:hAnsi="微软雅黑" w:cs="宋体" w:hint="eastAsia"/>
          <w:color w:val="000000"/>
          <w:kern w:val="0"/>
          <w:sz w:val="27"/>
          <w:szCs w:val="27"/>
        </w:rPr>
        <w:t>·元宵》</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李清照生平及其词的创作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思想内容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铺叙与对比手法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语言特色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（六）辛弃疾《摸鱼儿》（更能消、几番风雨）</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辛弃疾生平及其词的创作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象征、暗喻手法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3.</w:t>
      </w:r>
      <w:r w:rsidRPr="005D59BF">
        <w:rPr>
          <w:rFonts w:ascii="宋体" w:hAnsi="宋体" w:cs="宋体" w:hint="eastAsia"/>
          <w:color w:val="000000"/>
          <w:kern w:val="0"/>
          <w:sz w:val="27"/>
          <w:szCs w:val="27"/>
        </w:rPr>
        <w:t>典故运用</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风格特色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名言警句</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t>第五章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唐宋文</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一、唐宋文概述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（一）唐宋古文及唐宋八大家</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唐宋古文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唐宋八大家</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（二）唐文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唐文的发展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唐文的代表作家与作品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（三）宋文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宋文的发展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2.</w:t>
      </w:r>
      <w:r w:rsidRPr="005D59BF">
        <w:rPr>
          <w:rFonts w:ascii="宋体" w:hAnsi="宋体" w:cs="宋体" w:hint="eastAsia"/>
          <w:color w:val="000000"/>
          <w:kern w:val="0"/>
          <w:sz w:val="27"/>
          <w:szCs w:val="27"/>
        </w:rPr>
        <w:t>宋文的代表作家与作品</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二、唐宋文选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（一）韩愈《张中丞传后叙》</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韩愈生平及其文学创作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“后叙”的含义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叙事与议论并重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为许远辩诬的论证方法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南霁云形象的刻画手法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（二）柳宗元《始得西山宴游记》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柳宗元生平及其文学创作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借题发挥的表达方式</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结构线索</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语言特色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（三）欧阳修《五代史伶官传序》</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欧阳修生平及其文学创作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2.</w:t>
      </w:r>
      <w:r w:rsidRPr="005D59BF">
        <w:rPr>
          <w:rFonts w:ascii="宋体" w:hAnsi="宋体" w:cs="宋体" w:hint="eastAsia"/>
          <w:color w:val="000000"/>
          <w:kern w:val="0"/>
          <w:sz w:val="27"/>
          <w:szCs w:val="27"/>
        </w:rPr>
        <w:t>成败由人的中心论点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正反对比的论证方法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叙事与说理结合</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名言警句</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（四）苏轼《前赤壁赋》</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“乐</w:t>
      </w:r>
      <w:r w:rsidRPr="005D59BF">
        <w:rPr>
          <w:rFonts w:ascii="Calibri" w:eastAsia="微软雅黑" w:hAnsi="Calibri" w:cs="宋体"/>
          <w:color w:val="000000"/>
          <w:kern w:val="0"/>
          <w:sz w:val="27"/>
          <w:szCs w:val="27"/>
        </w:rPr>
        <w:t>-</w:t>
      </w:r>
      <w:r w:rsidRPr="005D59BF">
        <w:rPr>
          <w:rFonts w:ascii="宋体" w:hAnsi="宋体" w:cs="宋体" w:hint="eastAsia"/>
          <w:color w:val="000000"/>
          <w:kern w:val="0"/>
          <w:sz w:val="27"/>
          <w:szCs w:val="27"/>
        </w:rPr>
        <w:t>悲</w:t>
      </w:r>
      <w:r w:rsidRPr="005D59BF">
        <w:rPr>
          <w:rFonts w:ascii="Calibri" w:eastAsia="微软雅黑" w:hAnsi="Calibri" w:cs="宋体"/>
          <w:color w:val="000000"/>
          <w:kern w:val="0"/>
          <w:sz w:val="27"/>
          <w:szCs w:val="27"/>
        </w:rPr>
        <w:t>-</w:t>
      </w:r>
      <w:r w:rsidRPr="005D59BF">
        <w:rPr>
          <w:rFonts w:ascii="宋体" w:hAnsi="宋体" w:cs="宋体" w:hint="eastAsia"/>
          <w:color w:val="000000"/>
          <w:kern w:val="0"/>
          <w:sz w:val="27"/>
          <w:szCs w:val="27"/>
        </w:rPr>
        <w:t>喜”的情感线索</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“主客问答”的表现手法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景、情、理的有机结合</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语言特色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背诵第一、四自然段</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t>第六章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古代戏曲</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一、古代戏曲概述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（一）古代戏曲的发展与体制特征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古代戏曲的起源发展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古代戏曲的体制特征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（二）元代杂剧</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元杂剧的产生和分期</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元杂剧主要作家作品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（三）明清传奇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明清传奇的演变发展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明代传奇的代表性作家作品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清代传奇的代表性作家作品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二、古代戏曲选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（一）王实甫《西厢记</w:t>
      </w:r>
      <w:r w:rsidRPr="005D59BF">
        <w:rPr>
          <w:rFonts w:ascii="微软雅黑" w:eastAsia="微软雅黑" w:hAnsi="微软雅黑" w:cs="宋体" w:hint="eastAsia"/>
          <w:color w:val="000000"/>
          <w:kern w:val="0"/>
          <w:sz w:val="27"/>
          <w:szCs w:val="27"/>
        </w:rPr>
        <w:t>·长亭送别》</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王实甫与《西厢记》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反封建的主题</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崔莺莺的形象</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情景交融的手法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背诵《正宫端正好》《二煞》两支曲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（二）汤显祖《牡丹亭</w:t>
      </w:r>
      <w:r w:rsidRPr="005D59BF">
        <w:rPr>
          <w:rFonts w:ascii="微软雅黑" w:eastAsia="微软雅黑" w:hAnsi="微软雅黑" w:cs="宋体" w:hint="eastAsia"/>
          <w:color w:val="000000"/>
          <w:kern w:val="0"/>
          <w:sz w:val="27"/>
          <w:szCs w:val="27"/>
        </w:rPr>
        <w:t>·惊梦》（节选）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1.</w:t>
      </w:r>
      <w:r w:rsidRPr="005D59BF">
        <w:rPr>
          <w:rFonts w:ascii="宋体" w:hAnsi="宋体" w:cs="宋体" w:hint="eastAsia"/>
          <w:color w:val="000000"/>
          <w:kern w:val="0"/>
          <w:sz w:val="27"/>
          <w:szCs w:val="27"/>
        </w:rPr>
        <w:t>汤显祖与《牡丹亭》</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以情反理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杜丽娘形象</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抒情诗色彩</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背诵《醉扶归》《皂罗袍》两支曲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（三）孔尚任《桃花扇</w:t>
      </w:r>
      <w:r w:rsidRPr="005D59BF">
        <w:rPr>
          <w:rFonts w:ascii="微软雅黑" w:eastAsia="微软雅黑" w:hAnsi="微软雅黑" w:cs="宋体" w:hint="eastAsia"/>
          <w:color w:val="000000"/>
          <w:kern w:val="0"/>
          <w:sz w:val="27"/>
          <w:szCs w:val="27"/>
        </w:rPr>
        <w:t>·却奁》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孔尚任与《桃花扇》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李香君的形象</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对比衬托手法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背诵《川拨掉》《前腔》两支曲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t>第七章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古代小说</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一、古代小说概述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（一）古代小说的发展与特征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古代小说的产生与发展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古代小说的体制特征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（二）魏晋南北朝小说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志怪小说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志人小说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（三）唐代传奇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唐传奇的发展概况</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唐传奇的代表性作家作品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唐传奇的成就</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（四）宋元话本</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话本的由来及基本知识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宋元话本的代表作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（五）明清小说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章回小说的由来及体式特征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明代章回小说的代表性作家作品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清代章回小说的代表性作家作品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明清的拟话本小说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5.</w:t>
      </w:r>
      <w:r w:rsidRPr="005D59BF">
        <w:rPr>
          <w:rFonts w:ascii="宋体" w:hAnsi="宋体" w:cs="宋体" w:hint="eastAsia"/>
          <w:color w:val="000000"/>
          <w:kern w:val="0"/>
          <w:sz w:val="27"/>
          <w:szCs w:val="27"/>
        </w:rPr>
        <w:t>明清的文言短篇小说</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二、古代小说选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（一）刘义庆《世说新语</w:t>
      </w:r>
      <w:r w:rsidRPr="005D59BF">
        <w:rPr>
          <w:rFonts w:ascii="微软雅黑" w:eastAsia="微软雅黑" w:hAnsi="微软雅黑" w:cs="宋体" w:hint="eastAsia"/>
          <w:color w:val="000000"/>
          <w:kern w:val="0"/>
          <w:sz w:val="27"/>
          <w:szCs w:val="27"/>
        </w:rPr>
        <w:t>·任诞》（王子猷居山阴）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刘义庆与《世说新语》</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“兴之所至”的人生态度</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优美的环境气氛描写</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（二）陈玄祐《离魂记》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故事梗概</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思想意义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艺术特色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（三）蒲松龄《聊斋志异</w:t>
      </w:r>
      <w:r w:rsidRPr="005D59BF">
        <w:rPr>
          <w:rFonts w:ascii="微软雅黑" w:eastAsia="微软雅黑" w:hAnsi="微软雅黑" w:cs="宋体" w:hint="eastAsia"/>
          <w:color w:val="000000"/>
          <w:kern w:val="0"/>
          <w:sz w:val="27"/>
          <w:szCs w:val="27"/>
        </w:rPr>
        <w:t>·叶生》</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蒲松龄与《聊斋志异》</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思想意义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艺术特色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（四）曹雪芹《红楼梦</w:t>
      </w:r>
      <w:r w:rsidRPr="005D59BF">
        <w:rPr>
          <w:rFonts w:ascii="微软雅黑" w:eastAsia="微软雅黑" w:hAnsi="微软雅黑" w:cs="宋体" w:hint="eastAsia"/>
          <w:color w:val="000000"/>
          <w:kern w:val="0"/>
          <w:sz w:val="27"/>
          <w:szCs w:val="27"/>
        </w:rPr>
        <w:t>·宝玉挨打》（节选）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1.</w:t>
      </w:r>
      <w:r w:rsidRPr="005D59BF">
        <w:rPr>
          <w:rFonts w:ascii="宋体" w:hAnsi="宋体" w:cs="宋体" w:hint="eastAsia"/>
          <w:color w:val="000000"/>
          <w:kern w:val="0"/>
          <w:sz w:val="27"/>
          <w:szCs w:val="27"/>
        </w:rPr>
        <w:t>曹雪芹与《红楼梦》</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贾政、宝玉父子的根本冲突与社会意义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借助戏曲手法处理矛盾冲突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t>第八章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现当代诗歌</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一、现当代诗歌概述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（一）现当代诗歌的发展与主要特征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（二）现代诗歌的代表性作家作品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（三）当代诗歌的代表性作家作品</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二、现当代诗歌选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（一）郭沫若《天狗》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郭沫若生平及其诗歌创作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“天狗”和“五四”时代精神</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艺术特色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（二）徐志摩《再别康桥》</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徐志摩生平及其诗歌创作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2.</w:t>
      </w:r>
      <w:r w:rsidRPr="005D59BF">
        <w:rPr>
          <w:rFonts w:ascii="宋体" w:hAnsi="宋体" w:cs="宋体" w:hint="eastAsia"/>
          <w:color w:val="000000"/>
          <w:kern w:val="0"/>
          <w:sz w:val="27"/>
          <w:szCs w:val="27"/>
        </w:rPr>
        <w:t>“康桥”的象征意义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抒情结构</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（三）闻一多《死水》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闻一多生平及其诗歌创作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爱国情怀</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三美理论的体现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（四）戴望舒《雨巷》</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戴望舒生平及其诗歌创作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“雨巷”“丁香”“姑娘”三个意象的理解</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象征主义与古典抒情方式的结合</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（五）舒婷《致橡树》</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舒婷生平及其诗歌创作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思想内涵</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象征手法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（六）海子《面朝大海，春暖花开》</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1.</w:t>
      </w:r>
      <w:r w:rsidRPr="005D59BF">
        <w:rPr>
          <w:rFonts w:ascii="宋体" w:hAnsi="宋体" w:cs="宋体" w:hint="eastAsia"/>
          <w:color w:val="000000"/>
          <w:kern w:val="0"/>
          <w:sz w:val="27"/>
          <w:szCs w:val="27"/>
        </w:rPr>
        <w:t>海子生平及其诗歌创作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思想意蕴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抒情性与语言特色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t>第九章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现当代散文</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一、现当代散文概述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（一）现当代散文的发展与主要特征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（二）现代散文的代表性作家作品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（三）当代散文的代表性作家作品</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二、现当代散文选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（一）朱自清《松堂游记》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朱自清生平及其散文创作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景物描写</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语言特点</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（二）茅盾《风景谈》</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茅盾生平及其散文创作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2.</w:t>
      </w:r>
      <w:r w:rsidRPr="005D59BF">
        <w:rPr>
          <w:rFonts w:ascii="宋体" w:hAnsi="宋体" w:cs="宋体" w:hint="eastAsia"/>
          <w:color w:val="000000"/>
          <w:kern w:val="0"/>
          <w:sz w:val="27"/>
          <w:szCs w:val="27"/>
        </w:rPr>
        <w:t>连缀结构</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议论手法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（三）梁实秋《中年》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梁实秋生平及其散文创作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恬淡而积极的人生态度</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诙谐幽默的语言</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（四）巴金《爱尔克的灯光》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巴金生平及其散文创作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“灯光”的象征意义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“长宜子孙”的含义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结构线索</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（五）王小波《一只特立独行的猪》</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王小波生平及其散文创作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思想意义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幽默与反讽的语言风格</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lastRenderedPageBreak/>
        <w:t>第十章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现当代戏剧</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一、现当代戏剧概述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（一）现当代戏剧的发展与主要特征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（二）现代戏剧的代表性作家作品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（三）当代戏剧的代表性作家作品</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二、现当代戏剧选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（一）曹禺《雷雨》（节选）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曹禺生平及其戏剧创作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戏剧冲突与结构特色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周朴园、蘩漪、周萍、侍萍的形象</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语言艺术</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（二）老舍《茶馆》（节选）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老舍生平及其戏剧创作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戏剧冲突与结构特色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王利发、常四爷、秦二爷的形象</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4.</w:t>
      </w:r>
      <w:r w:rsidRPr="005D59BF">
        <w:rPr>
          <w:rFonts w:ascii="宋体" w:hAnsi="宋体" w:cs="宋体" w:hint="eastAsia"/>
          <w:color w:val="000000"/>
          <w:kern w:val="0"/>
          <w:sz w:val="27"/>
          <w:szCs w:val="27"/>
        </w:rPr>
        <w:t>语言艺术</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t>第十一章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现当代小说</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一、现当代小说概述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（一）现当代小说的发展与主要特征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（二）现代小说的代表性作家作品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（三）当代小说的代表性作家作品</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二、现当代小说选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（一）鲁迅《狂人日记》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鲁迅生平及其文学创作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“狂人”形象的历史文化内涵</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写实和象征结合的艺术手法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“文言的小序”和“白话的正文”所构成的反讽意义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（二）赵树理《小二黑结婚》</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赵树理生平及其小说创作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时代特色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3.</w:t>
      </w:r>
      <w:r w:rsidRPr="005D59BF">
        <w:rPr>
          <w:rFonts w:ascii="宋体" w:hAnsi="宋体" w:cs="宋体" w:hint="eastAsia"/>
          <w:color w:val="000000"/>
          <w:kern w:val="0"/>
          <w:sz w:val="27"/>
          <w:szCs w:val="27"/>
        </w:rPr>
        <w:t>三仙姑、二诸葛的形象</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结构特色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语言特色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（三）汪曾祺《受戒》节选</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汪曾祺生平及其小说创作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明海与小英子爱情故事的多重意蕴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新颖的散文化的结构</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语言特色</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文学价值</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t>第十二章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阅读与欣赏</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一、作用与功能</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（一）汲取精神营养</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（二）获得审美享受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（三）间接的人生阅历</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二、基础与准备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（一）阅读欣赏的基础</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（二）阅读欣赏的储备</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三、目的与方法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（一）阅读欣赏的目的</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（二）阅读欣赏的方法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（三）主动接受的赏读</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（四）各式作品的赏读</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四、顿悟与创造</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（一）想象力</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（二）感受力</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（三）理解力</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（四）顿悟与再创造</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t>第十三章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汉语基础</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一、古代汉语</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（一）古代汉语基本知识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1.</w:t>
      </w:r>
      <w:r w:rsidRPr="005D59BF">
        <w:rPr>
          <w:rFonts w:ascii="宋体" w:hAnsi="宋体" w:cs="宋体" w:hint="eastAsia"/>
          <w:color w:val="000000"/>
          <w:kern w:val="0"/>
          <w:sz w:val="27"/>
          <w:szCs w:val="27"/>
        </w:rPr>
        <w:t>小学</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文字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音韵</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训诂</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（二）古代汉语常用词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实词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虚词</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（三）古代汉语常见语法现象</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二、现代汉语</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（一）现代汉语语言与文字的规范化</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（二）语音</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（三）文字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（四）词汇</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（五）语法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（六）口语表达</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黑体" w:eastAsia="黑体" w:hAnsi="黑体" w:cs="宋体" w:hint="eastAsia"/>
          <w:color w:val="000000"/>
          <w:kern w:val="0"/>
          <w:sz w:val="30"/>
          <w:szCs w:val="30"/>
        </w:rPr>
        <w:lastRenderedPageBreak/>
        <w:t>第十四章</w:t>
      </w:r>
      <w:r w:rsidRPr="005D59BF">
        <w:rPr>
          <w:rFonts w:ascii="宋体" w:hAnsi="宋体" w:cs="宋体" w:hint="eastAsia"/>
          <w:color w:val="000000"/>
          <w:kern w:val="0"/>
          <w:sz w:val="30"/>
          <w:szCs w:val="30"/>
        </w:rPr>
        <w:t>  </w:t>
      </w:r>
      <w:r w:rsidRPr="005D59BF">
        <w:rPr>
          <w:rFonts w:ascii="黑体" w:eastAsia="黑体" w:hAnsi="黑体" w:cs="宋体" w:hint="eastAsia"/>
          <w:color w:val="000000"/>
          <w:kern w:val="0"/>
          <w:sz w:val="30"/>
          <w:szCs w:val="30"/>
        </w:rPr>
        <w:t>文体写作</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（一）文体基本知识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（二）表达方式及语言的运用</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二、基础型文体写作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（一）记叙性文章</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（二）说明性文章</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（三）议论性文章</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三、应用型文体写作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（一）行政公文举例</w:t>
      </w:r>
      <w:r w:rsidRPr="005D59BF">
        <w:rPr>
          <w:rFonts w:ascii="微软雅黑" w:eastAsia="微软雅黑" w:hAnsi="微软雅黑" w:cs="宋体" w:hint="eastAsia"/>
          <w:color w:val="000000"/>
          <w:kern w:val="0"/>
          <w:sz w:val="27"/>
          <w:szCs w:val="27"/>
        </w:rPr>
        <w:t>——通知、请示</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举例——通知、请示</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（二）事务文书举例</w:t>
      </w:r>
      <w:r w:rsidRPr="005D59BF">
        <w:rPr>
          <w:rFonts w:ascii="微软雅黑" w:eastAsia="微软雅黑" w:hAnsi="微软雅黑" w:cs="宋体" w:hint="eastAsia"/>
          <w:color w:val="000000"/>
          <w:kern w:val="0"/>
          <w:sz w:val="27"/>
          <w:szCs w:val="27"/>
        </w:rPr>
        <w:t>——简报、调查报告</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（三）生活及工作文书举例</w:t>
      </w:r>
      <w:r w:rsidRPr="005D59BF">
        <w:rPr>
          <w:rFonts w:ascii="微软雅黑" w:eastAsia="微软雅黑" w:hAnsi="微软雅黑" w:cs="宋体" w:hint="eastAsia"/>
          <w:color w:val="000000"/>
          <w:kern w:val="0"/>
          <w:sz w:val="27"/>
          <w:szCs w:val="27"/>
        </w:rPr>
        <w:t>——日记、书信、求职信</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（四）新闻文体举例</w:t>
      </w:r>
      <w:r w:rsidRPr="005D59BF">
        <w:rPr>
          <w:rFonts w:ascii="微软雅黑" w:eastAsia="微软雅黑" w:hAnsi="微软雅黑" w:cs="宋体" w:hint="eastAsia"/>
          <w:color w:val="000000"/>
          <w:kern w:val="0"/>
          <w:sz w:val="27"/>
          <w:szCs w:val="27"/>
        </w:rPr>
        <w:t>——消息、通讯</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lastRenderedPageBreak/>
        <w:t>四、学术论文写作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（一）概述</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（二）学术论文的写作</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选题</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资料收集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提纲编写</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论证</w:t>
      </w:r>
    </w:p>
    <w:p w:rsidR="005D59BF" w:rsidRPr="005D59BF" w:rsidRDefault="005D59BF" w:rsidP="005D59BF">
      <w:pPr>
        <w:widowControl/>
        <w:shd w:val="clear" w:color="auto" w:fill="FFFFFF"/>
        <w:spacing w:before="100" w:beforeAutospacing="1" w:after="480"/>
        <w:jc w:val="left"/>
        <w:rPr>
          <w:rFonts w:ascii="微软雅黑" w:eastAsia="微软雅黑" w:hAnsi="微软雅黑" w:cs="宋体" w:hint="eastAsia"/>
          <w:color w:val="000000"/>
          <w:kern w:val="0"/>
          <w:sz w:val="27"/>
          <w:szCs w:val="27"/>
        </w:rPr>
      </w:pPr>
      <w:r w:rsidRPr="005D59BF">
        <w:rPr>
          <w:rFonts w:ascii="华文中宋" w:eastAsia="华文中宋" w:hAnsi="华文中宋" w:cs="宋体" w:hint="eastAsia"/>
          <w:b/>
          <w:bCs/>
          <w:color w:val="000000"/>
          <w:kern w:val="0"/>
          <w:sz w:val="32"/>
        </w:rPr>
        <w:t>试卷结构与题型</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一、试题类型</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（一）判断题</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（二）选择题</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（三）古文阅读</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（四）理解与辨析</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（五）作文</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二、试卷难易比例</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容易题约占</w:t>
      </w:r>
      <w:r w:rsidRPr="005D59BF">
        <w:rPr>
          <w:rFonts w:ascii="微软雅黑" w:eastAsia="微软雅黑" w:hAnsi="微软雅黑" w:cs="宋体" w:hint="eastAsia"/>
          <w:color w:val="000000"/>
          <w:kern w:val="0"/>
          <w:sz w:val="27"/>
          <w:szCs w:val="27"/>
        </w:rPr>
        <w:t>40%</w:t>
      </w:r>
      <w:r w:rsidRPr="005D59BF">
        <w:rPr>
          <w:rFonts w:ascii="宋体" w:hAnsi="宋体" w:cs="宋体" w:hint="eastAsia"/>
          <w:color w:val="000000"/>
          <w:kern w:val="0"/>
          <w:sz w:val="27"/>
          <w:szCs w:val="27"/>
        </w:rPr>
        <w:t>，中等难度题约占</w:t>
      </w:r>
      <w:r w:rsidRPr="005D59BF">
        <w:rPr>
          <w:rFonts w:ascii="Calibri" w:eastAsia="微软雅黑" w:hAnsi="Calibri" w:cs="宋体"/>
          <w:color w:val="000000"/>
          <w:kern w:val="0"/>
          <w:sz w:val="27"/>
          <w:szCs w:val="27"/>
        </w:rPr>
        <w:t>40%</w:t>
      </w:r>
      <w:r w:rsidRPr="005D59BF">
        <w:rPr>
          <w:rFonts w:ascii="宋体" w:hAnsi="宋体" w:cs="宋体" w:hint="eastAsia"/>
          <w:color w:val="000000"/>
          <w:kern w:val="0"/>
          <w:sz w:val="27"/>
          <w:szCs w:val="27"/>
        </w:rPr>
        <w:t>，难题约占</w:t>
      </w:r>
      <w:r w:rsidRPr="005D59BF">
        <w:rPr>
          <w:rFonts w:ascii="Calibri" w:eastAsia="微软雅黑" w:hAnsi="Calibri" w:cs="宋体"/>
          <w:color w:val="000000"/>
          <w:kern w:val="0"/>
          <w:sz w:val="27"/>
          <w:szCs w:val="27"/>
        </w:rPr>
        <w:t>20%</w:t>
      </w:r>
      <w:r w:rsidRPr="005D59BF">
        <w:rPr>
          <w:rFonts w:ascii="宋体" w:hAnsi="宋体" w:cs="宋体" w:hint="eastAsia"/>
          <w:color w:val="000000"/>
          <w:kern w:val="0"/>
          <w:sz w:val="27"/>
          <w:szCs w:val="27"/>
        </w:rPr>
        <w:t>。</w:t>
      </w:r>
    </w:p>
    <w:p w:rsidR="005D59BF" w:rsidRPr="005D59BF" w:rsidRDefault="005D59BF" w:rsidP="005D59BF">
      <w:pPr>
        <w:widowControl/>
        <w:shd w:val="clear" w:color="auto" w:fill="FFFFFF"/>
        <w:spacing w:before="100" w:beforeAutospacing="1" w:after="100" w:afterAutospacing="1"/>
        <w:jc w:val="left"/>
        <w:outlineLvl w:val="1"/>
        <w:rPr>
          <w:rFonts w:ascii="微软雅黑" w:eastAsia="微软雅黑" w:hAnsi="微软雅黑" w:cs="宋体" w:hint="eastAsia"/>
          <w:b/>
          <w:bCs/>
          <w:color w:val="000000"/>
          <w:kern w:val="0"/>
          <w:sz w:val="36"/>
          <w:szCs w:val="36"/>
        </w:rPr>
      </w:pPr>
      <w:r w:rsidRPr="005D59BF">
        <w:rPr>
          <w:rFonts w:ascii="宋体" w:hAnsi="宋体" w:cs="宋体" w:hint="eastAsia"/>
          <w:b/>
          <w:bCs/>
          <w:color w:val="000000"/>
          <w:kern w:val="0"/>
          <w:sz w:val="29"/>
        </w:rPr>
        <w:t>三、试卷内容比例</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基础知识占</w:t>
      </w:r>
      <w:r w:rsidRPr="005D59BF">
        <w:rPr>
          <w:rFonts w:ascii="微软雅黑" w:eastAsia="微软雅黑" w:hAnsi="微软雅黑" w:cs="宋体" w:hint="eastAsia"/>
          <w:color w:val="000000"/>
          <w:kern w:val="0"/>
          <w:sz w:val="27"/>
          <w:szCs w:val="27"/>
        </w:rPr>
        <w:t>35%</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古文阅读占</w:t>
      </w:r>
      <w:r w:rsidRPr="005D59BF">
        <w:rPr>
          <w:rFonts w:ascii="微软雅黑" w:eastAsia="微软雅黑" w:hAnsi="微软雅黑" w:cs="宋体" w:hint="eastAsia"/>
          <w:color w:val="000000"/>
          <w:kern w:val="0"/>
          <w:sz w:val="27"/>
          <w:szCs w:val="27"/>
        </w:rPr>
        <w:t>15%</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理解与辨析占</w:t>
      </w:r>
      <w:r w:rsidRPr="005D59BF">
        <w:rPr>
          <w:rFonts w:ascii="微软雅黑" w:eastAsia="微软雅黑" w:hAnsi="微软雅黑" w:cs="宋体" w:hint="eastAsia"/>
          <w:color w:val="000000"/>
          <w:kern w:val="0"/>
          <w:sz w:val="27"/>
          <w:szCs w:val="27"/>
        </w:rPr>
        <w:t>10%</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作文占</w:t>
      </w:r>
      <w:r w:rsidRPr="005D59BF">
        <w:rPr>
          <w:rFonts w:ascii="微软雅黑" w:eastAsia="微软雅黑" w:hAnsi="微软雅黑" w:cs="宋体" w:hint="eastAsia"/>
          <w:color w:val="000000"/>
          <w:kern w:val="0"/>
          <w:sz w:val="27"/>
          <w:szCs w:val="27"/>
        </w:rPr>
        <w:t>40%</w:t>
      </w:r>
    </w:p>
    <w:p w:rsidR="005D59BF" w:rsidRPr="005D59BF" w:rsidRDefault="005D59BF" w:rsidP="005D59BF">
      <w:pPr>
        <w:widowControl/>
        <w:shd w:val="clear" w:color="auto" w:fill="FFFFFF"/>
        <w:spacing w:before="100" w:beforeAutospacing="1" w:after="480"/>
        <w:jc w:val="left"/>
        <w:rPr>
          <w:rFonts w:ascii="微软雅黑" w:eastAsia="微软雅黑" w:hAnsi="微软雅黑" w:cs="宋体" w:hint="eastAsia"/>
          <w:color w:val="000000"/>
          <w:kern w:val="0"/>
          <w:sz w:val="27"/>
          <w:szCs w:val="27"/>
        </w:rPr>
      </w:pPr>
      <w:r w:rsidRPr="005D59BF">
        <w:rPr>
          <w:rFonts w:ascii="华文中宋" w:eastAsia="华文中宋" w:hAnsi="华文中宋" w:cs="宋体" w:hint="eastAsia"/>
          <w:b/>
          <w:bCs/>
          <w:color w:val="000000"/>
          <w:kern w:val="0"/>
          <w:sz w:val="32"/>
        </w:rPr>
        <w:t>考试方式与时间</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考试方式：闭卷，机考。</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试卷分数：满分为</w:t>
      </w:r>
      <w:r w:rsidRPr="005D59BF">
        <w:rPr>
          <w:rFonts w:ascii="微软雅黑" w:eastAsia="微软雅黑" w:hAnsi="微软雅黑" w:cs="宋体" w:hint="eastAsia"/>
          <w:color w:val="000000"/>
          <w:kern w:val="0"/>
          <w:sz w:val="27"/>
          <w:szCs w:val="27"/>
        </w:rPr>
        <w:t>100</w:t>
      </w:r>
      <w:r w:rsidRPr="005D59BF">
        <w:rPr>
          <w:rFonts w:ascii="宋体" w:hAnsi="宋体" w:cs="宋体" w:hint="eastAsia"/>
          <w:color w:val="000000"/>
          <w:kern w:val="0"/>
          <w:sz w:val="27"/>
          <w:szCs w:val="27"/>
        </w:rPr>
        <w:t>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考试时间：</w:t>
      </w:r>
      <w:r w:rsidRPr="005D59BF">
        <w:rPr>
          <w:rFonts w:ascii="微软雅黑" w:eastAsia="微软雅黑" w:hAnsi="微软雅黑" w:cs="宋体" w:hint="eastAsia"/>
          <w:color w:val="000000"/>
          <w:kern w:val="0"/>
          <w:sz w:val="27"/>
          <w:szCs w:val="27"/>
        </w:rPr>
        <w:t>90</w:t>
      </w:r>
      <w:r w:rsidRPr="005D59BF">
        <w:rPr>
          <w:rFonts w:ascii="宋体" w:hAnsi="宋体" w:cs="宋体" w:hint="eastAsia"/>
          <w:color w:val="000000"/>
          <w:kern w:val="0"/>
          <w:sz w:val="27"/>
          <w:szCs w:val="27"/>
        </w:rPr>
        <w:t>分钟。</w:t>
      </w:r>
    </w:p>
    <w:p w:rsidR="005D59BF" w:rsidRPr="005D59BF" w:rsidRDefault="005D59BF" w:rsidP="005D59BF">
      <w:pPr>
        <w:widowControl/>
        <w:shd w:val="clear" w:color="auto" w:fill="FFFFFF"/>
        <w:spacing w:before="100" w:beforeAutospacing="1" w:after="480"/>
        <w:jc w:val="left"/>
        <w:rPr>
          <w:rFonts w:ascii="微软雅黑" w:eastAsia="微软雅黑" w:hAnsi="微软雅黑" w:cs="宋体" w:hint="eastAsia"/>
          <w:color w:val="000000"/>
          <w:kern w:val="0"/>
          <w:sz w:val="27"/>
          <w:szCs w:val="27"/>
        </w:rPr>
      </w:pPr>
      <w:r w:rsidRPr="005D59BF">
        <w:rPr>
          <w:rFonts w:ascii="华文中宋" w:eastAsia="华文中宋" w:hAnsi="华文中宋" w:cs="宋体" w:hint="eastAsia"/>
          <w:b/>
          <w:bCs/>
          <w:color w:val="000000"/>
          <w:kern w:val="0"/>
          <w:sz w:val="32"/>
        </w:rPr>
        <w:t>题型示例</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（一）判断题。请根据判断在正确的题号后填写</w:t>
      </w:r>
      <w:r w:rsidRPr="005D59BF">
        <w:rPr>
          <w:rFonts w:ascii="微软雅黑" w:eastAsia="微软雅黑" w:hAnsi="微软雅黑" w:cs="宋体" w:hint="eastAsia"/>
          <w:color w:val="000000"/>
          <w:kern w:val="0"/>
          <w:sz w:val="27"/>
          <w:szCs w:val="27"/>
        </w:rPr>
        <w:t>“</w:t>
      </w:r>
      <w:r w:rsidRPr="005D59BF">
        <w:rPr>
          <w:rFonts w:ascii="Calibri" w:eastAsia="微软雅黑" w:hAnsi="Calibri" w:cs="宋体"/>
          <w:color w:val="000000"/>
          <w:kern w:val="0"/>
          <w:sz w:val="27"/>
          <w:szCs w:val="27"/>
        </w:rPr>
        <w:t>T</w:t>
      </w:r>
      <w:r w:rsidRPr="005D59BF">
        <w:rPr>
          <w:rFonts w:ascii="宋体" w:hAnsi="宋体" w:cs="宋体" w:hint="eastAsia"/>
          <w:color w:val="000000"/>
          <w:kern w:val="0"/>
          <w:sz w:val="27"/>
          <w:szCs w:val="27"/>
        </w:rPr>
        <w:t>”，在错误的题号后填写“</w:t>
      </w:r>
      <w:r w:rsidRPr="005D59BF">
        <w:rPr>
          <w:rFonts w:ascii="Calibri" w:eastAsia="微软雅黑" w:hAnsi="Calibri" w:cs="宋体"/>
          <w:color w:val="000000"/>
          <w:kern w:val="0"/>
          <w:sz w:val="27"/>
          <w:szCs w:val="27"/>
        </w:rPr>
        <w:t>F</w:t>
      </w:r>
      <w:r w:rsidRPr="005D59BF">
        <w:rPr>
          <w:rFonts w:ascii="宋体" w:hAnsi="宋体" w:cs="宋体" w:hint="eastAsia"/>
          <w:color w:val="000000"/>
          <w:kern w:val="0"/>
          <w:sz w:val="27"/>
          <w:szCs w:val="27"/>
        </w:rPr>
        <w:t>”（每小题</w:t>
      </w:r>
      <w:r w:rsidRPr="005D59BF">
        <w:rPr>
          <w:rFonts w:ascii="Calibri" w:eastAsia="微软雅黑" w:hAnsi="Calibri" w:cs="宋体"/>
          <w:color w:val="000000"/>
          <w:kern w:val="0"/>
          <w:sz w:val="27"/>
          <w:szCs w:val="27"/>
        </w:rPr>
        <w:t>1</w:t>
      </w:r>
      <w:r w:rsidRPr="005D59BF">
        <w:rPr>
          <w:rFonts w:ascii="宋体" w:hAnsi="宋体" w:cs="宋体" w:hint="eastAsia"/>
          <w:color w:val="000000"/>
          <w:kern w:val="0"/>
          <w:sz w:val="27"/>
          <w:szCs w:val="27"/>
        </w:rPr>
        <w:t>分，共</w:t>
      </w:r>
      <w:r w:rsidRPr="005D59BF">
        <w:rPr>
          <w:rFonts w:ascii="Calibri" w:eastAsia="微软雅黑" w:hAnsi="Calibri" w:cs="宋体"/>
          <w:color w:val="000000"/>
          <w:kern w:val="0"/>
          <w:sz w:val="27"/>
          <w:szCs w:val="27"/>
        </w:rPr>
        <w:t>20</w:t>
      </w:r>
      <w:r w:rsidRPr="005D59BF">
        <w:rPr>
          <w:rFonts w:ascii="宋体" w:hAnsi="宋体" w:cs="宋体" w:hint="eastAsia"/>
          <w:color w:val="000000"/>
          <w:kern w:val="0"/>
          <w:sz w:val="27"/>
          <w:szCs w:val="27"/>
        </w:rPr>
        <w:t>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《茶馆》没有一个完整的情节线索和贯穿始终的矛盾冲突。（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《行行重行行》是一首文人五言诗。（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（二）选择题。请在每小题四个选项中，选出一项正确答案（每小题</w:t>
      </w: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分</w:t>
      </w:r>
      <w:r w:rsidRPr="005D59BF">
        <w:rPr>
          <w:rFonts w:ascii="Calibri" w:eastAsia="微软雅黑" w:hAnsi="Calibri" w:cs="宋体"/>
          <w:color w:val="000000"/>
          <w:kern w:val="0"/>
          <w:sz w:val="27"/>
          <w:szCs w:val="27"/>
        </w:rPr>
        <w:t>,</w:t>
      </w:r>
      <w:r w:rsidRPr="005D59BF">
        <w:rPr>
          <w:rFonts w:ascii="宋体" w:hAnsi="宋体" w:cs="宋体" w:hint="eastAsia"/>
          <w:color w:val="000000"/>
          <w:kern w:val="0"/>
          <w:sz w:val="27"/>
          <w:szCs w:val="27"/>
        </w:rPr>
        <w:t>共</w:t>
      </w:r>
      <w:r w:rsidRPr="005D59BF">
        <w:rPr>
          <w:rFonts w:ascii="Calibri" w:eastAsia="微软雅黑" w:hAnsi="Calibri" w:cs="宋体"/>
          <w:color w:val="000000"/>
          <w:kern w:val="0"/>
          <w:sz w:val="27"/>
          <w:szCs w:val="27"/>
        </w:rPr>
        <w:t>15</w:t>
      </w:r>
      <w:r w:rsidRPr="005D59BF">
        <w:rPr>
          <w:rFonts w:ascii="宋体" w:hAnsi="宋体" w:cs="宋体" w:hint="eastAsia"/>
          <w:color w:val="000000"/>
          <w:kern w:val="0"/>
          <w:sz w:val="27"/>
          <w:szCs w:val="27"/>
        </w:rPr>
        <w:t>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下列作品属于《诗经》的是（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   A.</w:t>
      </w:r>
      <w:r w:rsidRPr="005D59BF">
        <w:rPr>
          <w:rFonts w:ascii="宋体" w:hAnsi="宋体" w:cs="宋体" w:hint="eastAsia"/>
          <w:color w:val="000000"/>
          <w:kern w:val="0"/>
          <w:sz w:val="27"/>
          <w:szCs w:val="27"/>
        </w:rPr>
        <w:t>《陌上桑》                </w:t>
      </w:r>
      <w:r w:rsidRPr="005D59BF">
        <w:rPr>
          <w:rFonts w:ascii="Calibri" w:eastAsia="微软雅黑" w:hAnsi="Calibri" w:cs="宋体"/>
          <w:color w:val="000000"/>
          <w:kern w:val="0"/>
          <w:sz w:val="27"/>
          <w:szCs w:val="27"/>
        </w:rPr>
        <w:t>B.</w:t>
      </w:r>
      <w:r w:rsidRPr="005D59BF">
        <w:rPr>
          <w:rFonts w:ascii="宋体" w:hAnsi="宋体" w:cs="宋体" w:hint="eastAsia"/>
          <w:color w:val="000000"/>
          <w:kern w:val="0"/>
          <w:sz w:val="27"/>
          <w:szCs w:val="27"/>
        </w:rPr>
        <w:t>《黍离》</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C.</w:t>
      </w:r>
      <w:r w:rsidRPr="005D59BF">
        <w:rPr>
          <w:rFonts w:ascii="宋体" w:hAnsi="宋体" w:cs="宋体" w:hint="eastAsia"/>
          <w:color w:val="000000"/>
          <w:kern w:val="0"/>
          <w:sz w:val="27"/>
          <w:szCs w:val="27"/>
        </w:rPr>
        <w:t>《短歌行》    </w:t>
      </w:r>
      <w:r w:rsidRPr="005D59BF">
        <w:rPr>
          <w:rFonts w:ascii="Calibri" w:eastAsia="微软雅黑" w:hAnsi="Calibri" w:cs="宋体"/>
          <w:color w:val="000000"/>
          <w:kern w:val="0"/>
          <w:sz w:val="27"/>
          <w:szCs w:val="27"/>
        </w:rPr>
        <w:t>D.</w:t>
      </w:r>
      <w:r w:rsidRPr="005D59BF">
        <w:rPr>
          <w:rFonts w:ascii="宋体" w:hAnsi="宋体" w:cs="宋体" w:hint="eastAsia"/>
          <w:color w:val="000000"/>
          <w:kern w:val="0"/>
          <w:sz w:val="27"/>
          <w:szCs w:val="27"/>
        </w:rPr>
        <w:t>《将进酒》</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以胡风为中心的诗人群被称为（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A.</w:t>
      </w:r>
      <w:r w:rsidRPr="005D59BF">
        <w:rPr>
          <w:rFonts w:ascii="宋体" w:hAnsi="宋体" w:cs="宋体" w:hint="eastAsia"/>
          <w:color w:val="000000"/>
          <w:kern w:val="0"/>
          <w:sz w:val="27"/>
          <w:szCs w:val="27"/>
        </w:rPr>
        <w:t>“七月派”    </w:t>
      </w:r>
      <w:r w:rsidRPr="005D59BF">
        <w:rPr>
          <w:rFonts w:ascii="Calibri" w:eastAsia="微软雅黑" w:hAnsi="Calibri" w:cs="宋体"/>
          <w:color w:val="000000"/>
          <w:kern w:val="0"/>
          <w:sz w:val="27"/>
          <w:szCs w:val="27"/>
        </w:rPr>
        <w:t>B.</w:t>
      </w:r>
      <w:r w:rsidRPr="005D59BF">
        <w:rPr>
          <w:rFonts w:ascii="宋体" w:hAnsi="宋体" w:cs="宋体" w:hint="eastAsia"/>
          <w:color w:val="000000"/>
          <w:kern w:val="0"/>
          <w:sz w:val="27"/>
          <w:szCs w:val="27"/>
        </w:rPr>
        <w:t>“现代派”</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C.</w:t>
      </w:r>
      <w:r w:rsidRPr="005D59BF">
        <w:rPr>
          <w:rFonts w:ascii="宋体" w:hAnsi="宋体" w:cs="宋体" w:hint="eastAsia"/>
          <w:color w:val="000000"/>
          <w:kern w:val="0"/>
          <w:sz w:val="27"/>
          <w:szCs w:val="27"/>
        </w:rPr>
        <w:t>“新月派”    </w:t>
      </w:r>
      <w:r w:rsidRPr="005D59BF">
        <w:rPr>
          <w:rFonts w:ascii="Calibri" w:eastAsia="微软雅黑" w:hAnsi="Calibri" w:cs="宋体"/>
          <w:color w:val="000000"/>
          <w:kern w:val="0"/>
          <w:sz w:val="27"/>
          <w:szCs w:val="27"/>
        </w:rPr>
        <w:t>D.</w:t>
      </w:r>
      <w:r w:rsidRPr="005D59BF">
        <w:rPr>
          <w:rFonts w:ascii="宋体" w:hAnsi="宋体" w:cs="宋体" w:hint="eastAsia"/>
          <w:color w:val="000000"/>
          <w:kern w:val="0"/>
          <w:sz w:val="27"/>
          <w:szCs w:val="27"/>
        </w:rPr>
        <w:t>“九叶派”</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（三）古文阅读。阅读下面的古文，请给出画横线词的正确选项（每词</w:t>
      </w: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分，共</w:t>
      </w:r>
      <w:r w:rsidRPr="005D59BF">
        <w:rPr>
          <w:rFonts w:ascii="Calibri" w:eastAsia="微软雅黑" w:hAnsi="Calibri" w:cs="宋体"/>
          <w:color w:val="000000"/>
          <w:kern w:val="0"/>
          <w:sz w:val="27"/>
          <w:szCs w:val="27"/>
        </w:rPr>
        <w:t>15</w:t>
      </w:r>
      <w:r w:rsidRPr="005D59BF">
        <w:rPr>
          <w:rFonts w:ascii="宋体" w:hAnsi="宋体" w:cs="宋体" w:hint="eastAsia"/>
          <w:color w:val="000000"/>
          <w:kern w:val="0"/>
          <w:sz w:val="27"/>
          <w:szCs w:val="27"/>
        </w:rPr>
        <w:t>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“唯求则非邦也与</w:t>
      </w:r>
      <w:r w:rsidRPr="005D59BF">
        <w:rPr>
          <w:rFonts w:ascii="Calibri" w:eastAsia="微软雅黑" w:hAnsi="Calibri" w:cs="宋体"/>
          <w:color w:val="000000"/>
          <w:kern w:val="0"/>
          <w:sz w:val="27"/>
          <w:szCs w:val="27"/>
        </w:rPr>
        <w:t>?</w:t>
      </w:r>
      <w:r w:rsidRPr="005D59BF">
        <w:rPr>
          <w:rFonts w:ascii="宋体" w:hAnsi="宋体" w:cs="宋体" w:hint="eastAsia"/>
          <w:color w:val="000000"/>
          <w:kern w:val="0"/>
          <w:sz w:val="27"/>
          <w:szCs w:val="27"/>
        </w:rPr>
        <w:t>”</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“安见方六七十、如五六十而非邦也者</w:t>
      </w:r>
      <w:r w:rsidRPr="005D59BF">
        <w:rPr>
          <w:rFonts w:ascii="Calibri" w:eastAsia="微软雅黑" w:hAnsi="Calibri" w:cs="宋体"/>
          <w:color w:val="000000"/>
          <w:kern w:val="0"/>
          <w:sz w:val="27"/>
          <w:szCs w:val="27"/>
        </w:rPr>
        <w:t>?</w:t>
      </w:r>
      <w:r w:rsidRPr="005D59BF">
        <w:rPr>
          <w:rFonts w:ascii="宋体" w:hAnsi="宋体" w:cs="宋体" w:hint="eastAsia"/>
          <w:color w:val="000000"/>
          <w:kern w:val="0"/>
          <w:sz w:val="27"/>
          <w:szCs w:val="27"/>
        </w:rPr>
        <w:t>”</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“唯赤则非邦也与</w:t>
      </w:r>
      <w:r w:rsidRPr="005D59BF">
        <w:rPr>
          <w:rFonts w:ascii="Calibri" w:eastAsia="微软雅黑" w:hAnsi="Calibri" w:cs="宋体"/>
          <w:color w:val="000000"/>
          <w:kern w:val="0"/>
          <w:sz w:val="27"/>
          <w:szCs w:val="27"/>
        </w:rPr>
        <w:t>?</w:t>
      </w:r>
      <w:r w:rsidRPr="005D59BF">
        <w:rPr>
          <w:rFonts w:ascii="宋体" w:hAnsi="宋体" w:cs="宋体" w:hint="eastAsia"/>
          <w:color w:val="000000"/>
          <w:kern w:val="0"/>
          <w:sz w:val="27"/>
          <w:szCs w:val="27"/>
        </w:rPr>
        <w:t>”</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“宗庙会同，非诸侯而何</w:t>
      </w:r>
      <w:r w:rsidRPr="005D59BF">
        <w:rPr>
          <w:rFonts w:ascii="Calibri" w:eastAsia="微软雅黑" w:hAnsi="Calibri" w:cs="宋体"/>
          <w:color w:val="000000"/>
          <w:kern w:val="0"/>
          <w:sz w:val="27"/>
          <w:szCs w:val="27"/>
        </w:rPr>
        <w:t>?</w:t>
      </w:r>
      <w:r w:rsidRPr="005D59BF">
        <w:rPr>
          <w:rFonts w:ascii="宋体" w:hAnsi="宋体" w:cs="宋体" w:hint="eastAsia"/>
          <w:color w:val="000000"/>
          <w:kern w:val="0"/>
          <w:sz w:val="27"/>
          <w:szCs w:val="27"/>
        </w:rPr>
        <w:t>赤也为之小，孰能为之大</w:t>
      </w:r>
      <w:r w:rsidRPr="005D59BF">
        <w:rPr>
          <w:rFonts w:ascii="Calibri" w:eastAsia="微软雅黑" w:hAnsi="Calibri" w:cs="宋体"/>
          <w:color w:val="000000"/>
          <w:kern w:val="0"/>
          <w:sz w:val="27"/>
          <w:szCs w:val="27"/>
        </w:rPr>
        <w:t>?</w:t>
      </w:r>
      <w:r w:rsidRPr="005D59BF">
        <w:rPr>
          <w:rFonts w:ascii="宋体" w:hAnsi="宋体" w:cs="宋体" w:hint="eastAsia"/>
          <w:color w:val="000000"/>
          <w:kern w:val="0"/>
          <w:sz w:val="27"/>
          <w:szCs w:val="27"/>
        </w:rPr>
        <w:t>”</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《论语</w:t>
      </w:r>
      <w:r w:rsidRPr="005D59BF">
        <w:rPr>
          <w:rFonts w:ascii="微软雅黑" w:eastAsia="微软雅黑" w:hAnsi="微软雅黑" w:cs="宋体" w:hint="eastAsia"/>
          <w:color w:val="000000"/>
          <w:kern w:val="0"/>
          <w:sz w:val="27"/>
          <w:szCs w:val="27"/>
        </w:rPr>
        <w:t>·先进》（子路、曾晳、冉有、公西华侍坐）</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邦（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lastRenderedPageBreak/>
        <w:t>A.</w:t>
      </w:r>
      <w:r w:rsidRPr="005D59BF">
        <w:rPr>
          <w:rFonts w:ascii="宋体" w:hAnsi="宋体" w:cs="宋体" w:hint="eastAsia"/>
          <w:color w:val="000000"/>
          <w:kern w:val="0"/>
          <w:sz w:val="27"/>
          <w:szCs w:val="27"/>
        </w:rPr>
        <w:t>国    </w:t>
      </w:r>
      <w:r w:rsidRPr="005D59BF">
        <w:rPr>
          <w:rFonts w:ascii="Calibri" w:eastAsia="微软雅黑" w:hAnsi="Calibri" w:cs="宋体"/>
          <w:color w:val="000000"/>
          <w:kern w:val="0"/>
          <w:sz w:val="27"/>
          <w:szCs w:val="27"/>
        </w:rPr>
        <w:t>B.</w:t>
      </w:r>
      <w:r w:rsidRPr="005D59BF">
        <w:rPr>
          <w:rFonts w:ascii="宋体" w:hAnsi="宋体" w:cs="宋体" w:hint="eastAsia"/>
          <w:color w:val="000000"/>
          <w:kern w:val="0"/>
          <w:sz w:val="27"/>
          <w:szCs w:val="27"/>
        </w:rPr>
        <w:t>邻邦</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与（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A.</w:t>
      </w:r>
      <w:r w:rsidRPr="005D59BF">
        <w:rPr>
          <w:rFonts w:ascii="宋体" w:hAnsi="宋体" w:cs="宋体" w:hint="eastAsia"/>
          <w:color w:val="000000"/>
          <w:kern w:val="0"/>
          <w:sz w:val="27"/>
          <w:szCs w:val="27"/>
        </w:rPr>
        <w:t>同“欤”    </w:t>
      </w:r>
      <w:r w:rsidRPr="005D59BF">
        <w:rPr>
          <w:rFonts w:ascii="Calibri" w:eastAsia="微软雅黑" w:hAnsi="Calibri" w:cs="宋体"/>
          <w:color w:val="000000"/>
          <w:kern w:val="0"/>
          <w:sz w:val="27"/>
          <w:szCs w:val="27"/>
        </w:rPr>
        <w:t>B.</w:t>
      </w:r>
      <w:r w:rsidRPr="005D59BF">
        <w:rPr>
          <w:rFonts w:ascii="宋体" w:hAnsi="宋体" w:cs="宋体" w:hint="eastAsia"/>
          <w:color w:val="000000"/>
          <w:kern w:val="0"/>
          <w:sz w:val="27"/>
          <w:szCs w:val="27"/>
        </w:rPr>
        <w:t>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安（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A.</w:t>
      </w:r>
      <w:r w:rsidRPr="005D59BF">
        <w:rPr>
          <w:rFonts w:ascii="宋体" w:hAnsi="宋体" w:cs="宋体" w:hint="eastAsia"/>
          <w:color w:val="000000"/>
          <w:kern w:val="0"/>
          <w:sz w:val="27"/>
          <w:szCs w:val="27"/>
        </w:rPr>
        <w:t>安置    </w:t>
      </w:r>
      <w:r w:rsidRPr="005D59BF">
        <w:rPr>
          <w:rFonts w:ascii="Calibri" w:eastAsia="微软雅黑" w:hAnsi="Calibri" w:cs="宋体"/>
          <w:color w:val="000000"/>
          <w:kern w:val="0"/>
          <w:sz w:val="27"/>
          <w:szCs w:val="27"/>
        </w:rPr>
        <w:t>B.</w:t>
      </w:r>
      <w:r w:rsidRPr="005D59BF">
        <w:rPr>
          <w:rFonts w:ascii="宋体" w:hAnsi="宋体" w:cs="宋体" w:hint="eastAsia"/>
          <w:color w:val="000000"/>
          <w:kern w:val="0"/>
          <w:sz w:val="27"/>
          <w:szCs w:val="27"/>
        </w:rPr>
        <w:t>怎么</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会同（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A.</w:t>
      </w:r>
      <w:r w:rsidRPr="005D59BF">
        <w:rPr>
          <w:rFonts w:ascii="宋体" w:hAnsi="宋体" w:cs="宋体" w:hint="eastAsia"/>
          <w:color w:val="000000"/>
          <w:kern w:val="0"/>
          <w:sz w:val="27"/>
          <w:szCs w:val="27"/>
        </w:rPr>
        <w:t>泛指诸侯会盟之事    </w:t>
      </w:r>
      <w:r w:rsidRPr="005D59BF">
        <w:rPr>
          <w:rFonts w:ascii="Calibri" w:eastAsia="微软雅黑" w:hAnsi="Calibri" w:cs="宋体"/>
          <w:color w:val="000000"/>
          <w:kern w:val="0"/>
          <w:sz w:val="27"/>
          <w:szCs w:val="27"/>
        </w:rPr>
        <w:t>B.</w:t>
      </w:r>
      <w:r w:rsidRPr="005D59BF">
        <w:rPr>
          <w:rFonts w:ascii="宋体" w:hAnsi="宋体" w:cs="宋体" w:hint="eastAsia"/>
          <w:color w:val="000000"/>
          <w:kern w:val="0"/>
          <w:sz w:val="27"/>
          <w:szCs w:val="27"/>
        </w:rPr>
        <w:t>共同</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孰（    ）</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A.</w:t>
      </w:r>
      <w:r w:rsidRPr="005D59BF">
        <w:rPr>
          <w:rFonts w:ascii="宋体" w:hAnsi="宋体" w:cs="宋体" w:hint="eastAsia"/>
          <w:color w:val="000000"/>
          <w:kern w:val="0"/>
          <w:sz w:val="27"/>
          <w:szCs w:val="27"/>
        </w:rPr>
        <w:t>同“熟”    </w:t>
      </w:r>
      <w:r w:rsidRPr="005D59BF">
        <w:rPr>
          <w:rFonts w:ascii="Calibri" w:eastAsia="微软雅黑" w:hAnsi="Calibri" w:cs="宋体"/>
          <w:color w:val="000000"/>
          <w:kern w:val="0"/>
          <w:sz w:val="27"/>
          <w:szCs w:val="27"/>
        </w:rPr>
        <w:t>B.</w:t>
      </w:r>
      <w:r w:rsidRPr="005D59BF">
        <w:rPr>
          <w:rFonts w:ascii="宋体" w:hAnsi="宋体" w:cs="宋体" w:hint="eastAsia"/>
          <w:color w:val="000000"/>
          <w:kern w:val="0"/>
          <w:sz w:val="27"/>
          <w:szCs w:val="27"/>
        </w:rPr>
        <w:t>谁</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（四）理解与辨析。下列话题，各有三种表述，其中只有一种是完全正确的，请选出正确选项（每小题</w:t>
      </w: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分，共</w:t>
      </w:r>
      <w:r w:rsidRPr="005D59BF">
        <w:rPr>
          <w:rFonts w:ascii="Calibri" w:eastAsia="微软雅黑" w:hAnsi="Calibri" w:cs="宋体"/>
          <w:color w:val="000000"/>
          <w:kern w:val="0"/>
          <w:sz w:val="27"/>
          <w:szCs w:val="27"/>
        </w:rPr>
        <w:t>10</w:t>
      </w:r>
      <w:r w:rsidRPr="005D59BF">
        <w:rPr>
          <w:rFonts w:ascii="宋体" w:hAnsi="宋体" w:cs="宋体" w:hint="eastAsia"/>
          <w:color w:val="000000"/>
          <w:kern w:val="0"/>
          <w:sz w:val="27"/>
          <w:szCs w:val="27"/>
        </w:rPr>
        <w:t>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简述话本的发展过程及特点。（</w:t>
      </w: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A.</w:t>
      </w:r>
      <w:r w:rsidRPr="005D59BF">
        <w:rPr>
          <w:rFonts w:ascii="宋体" w:hAnsi="宋体" w:cs="宋体" w:hint="eastAsia"/>
          <w:color w:val="000000"/>
          <w:kern w:val="0"/>
          <w:sz w:val="27"/>
          <w:szCs w:val="27"/>
        </w:rPr>
        <w:t>话本是唐宋以来白话中短篇小说的主要文体样式，它有两个发展阶段。前期的话本多为文人创作的供阅读用的案头文学。较早的话本是敦煌文献中的《韩擒虎话本》。宋、元、明时期的话本集有《清平山堂话本》和《京本通俗小说》。后期的话本又叫做“拟话本”，主要产生于明代</w:t>
      </w:r>
      <w:r w:rsidRPr="005D59BF">
        <w:rPr>
          <w:rFonts w:ascii="宋体" w:hAnsi="宋体" w:cs="宋体" w:hint="eastAsia"/>
          <w:color w:val="000000"/>
          <w:kern w:val="0"/>
          <w:sz w:val="27"/>
          <w:szCs w:val="27"/>
        </w:rPr>
        <w:lastRenderedPageBreak/>
        <w:t>中期以后。代表作品是“三言”和“二拍”等。其最大特点是说书艺人的口头创作和书会才人的粗糙记录。</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B.</w:t>
      </w:r>
      <w:r w:rsidRPr="005D59BF">
        <w:rPr>
          <w:rFonts w:ascii="宋体" w:hAnsi="宋体" w:cs="宋体" w:hint="eastAsia"/>
          <w:color w:val="000000"/>
          <w:kern w:val="0"/>
          <w:sz w:val="27"/>
          <w:szCs w:val="27"/>
        </w:rPr>
        <w:t>话本是唐宋以来白话中短篇小说的主要文体样式，它有两个发展阶段。前期的话本多为说书艺人的口头创作和书会才人的粗糙记录。较早的话本是敦煌文献中的《韩擒虎话本》。宋、元、明时期的话本集有“三言”和“二拍”。后期的话本又叫做“拟话本”，主要产生于明代中期以后。代表作品是《清平山堂话本》和《京本通俗小说》等。其最大特点是文人创作的供阅读用的案头文学。</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微软雅黑" w:eastAsia="微软雅黑" w:hAnsi="微软雅黑" w:cs="宋体" w:hint="eastAsia"/>
          <w:color w:val="000000"/>
          <w:kern w:val="0"/>
          <w:sz w:val="27"/>
          <w:szCs w:val="27"/>
        </w:rPr>
        <w:t>C.</w:t>
      </w:r>
      <w:r w:rsidRPr="005D59BF">
        <w:rPr>
          <w:rFonts w:ascii="宋体" w:hAnsi="宋体" w:cs="宋体" w:hint="eastAsia"/>
          <w:color w:val="000000"/>
          <w:kern w:val="0"/>
          <w:sz w:val="27"/>
          <w:szCs w:val="27"/>
        </w:rPr>
        <w:t>话本是唐宋以来白话中短篇小说的主要文体样式，它有两个发展阶段。前期的话本多为说书艺人的口头创作和书会才人的粗糙记录。较早的话本是敦煌文献中的《韩擒虎话本》。宋、元、明时期的话本集有《清平山堂话本》和《京本通俗小说》。后期的话本又叫做“拟话本”，主要产生于明代中期以后，代表作品是“三言”和“二拍”等。其最大特点是文人创作的供阅读用的案头文学。</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（五）作文（</w:t>
      </w:r>
      <w:r w:rsidRPr="005D59BF">
        <w:rPr>
          <w:rFonts w:ascii="微软雅黑" w:eastAsia="微软雅黑" w:hAnsi="微软雅黑" w:cs="宋体" w:hint="eastAsia"/>
          <w:color w:val="000000"/>
          <w:kern w:val="0"/>
          <w:sz w:val="27"/>
          <w:szCs w:val="27"/>
        </w:rPr>
        <w:t>40</w:t>
      </w:r>
      <w:r w:rsidRPr="005D59BF">
        <w:rPr>
          <w:rFonts w:ascii="宋体" w:hAnsi="宋体" w:cs="宋体" w:hint="eastAsia"/>
          <w:color w:val="000000"/>
          <w:kern w:val="0"/>
          <w:sz w:val="27"/>
          <w:szCs w:val="27"/>
        </w:rPr>
        <w:t>分）</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要求：</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1</w:t>
      </w:r>
      <w:r w:rsidRPr="005D59BF">
        <w:rPr>
          <w:rFonts w:ascii="宋体" w:hAnsi="宋体" w:cs="宋体" w:hint="eastAsia"/>
          <w:color w:val="000000"/>
          <w:kern w:val="0"/>
          <w:sz w:val="27"/>
          <w:szCs w:val="27"/>
        </w:rPr>
        <w:t>）不少于</w:t>
      </w:r>
      <w:r w:rsidRPr="005D59BF">
        <w:rPr>
          <w:rFonts w:ascii="Calibri" w:eastAsia="微软雅黑" w:hAnsi="Calibri" w:cs="宋体"/>
          <w:color w:val="000000"/>
          <w:kern w:val="0"/>
          <w:sz w:val="27"/>
          <w:szCs w:val="27"/>
        </w:rPr>
        <w:t>500</w:t>
      </w:r>
      <w:r w:rsidRPr="005D59BF">
        <w:rPr>
          <w:rFonts w:ascii="宋体" w:hAnsi="宋体" w:cs="宋体" w:hint="eastAsia"/>
          <w:color w:val="000000"/>
          <w:kern w:val="0"/>
          <w:sz w:val="27"/>
          <w:szCs w:val="27"/>
        </w:rPr>
        <w:t>字。</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2</w:t>
      </w:r>
      <w:r w:rsidRPr="005D59BF">
        <w:rPr>
          <w:rFonts w:ascii="宋体" w:hAnsi="宋体" w:cs="宋体" w:hint="eastAsia"/>
          <w:color w:val="000000"/>
          <w:kern w:val="0"/>
          <w:sz w:val="27"/>
          <w:szCs w:val="27"/>
        </w:rPr>
        <w:t>）除诗歌外，文体不限。</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3</w:t>
      </w:r>
      <w:r w:rsidRPr="005D59BF">
        <w:rPr>
          <w:rFonts w:ascii="宋体" w:hAnsi="宋体" w:cs="宋体" w:hint="eastAsia"/>
          <w:color w:val="000000"/>
          <w:kern w:val="0"/>
          <w:sz w:val="27"/>
          <w:szCs w:val="27"/>
        </w:rPr>
        <w:t>）内容切题，思想健康。</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lastRenderedPageBreak/>
        <w:t>（</w:t>
      </w:r>
      <w:r w:rsidRPr="005D59BF">
        <w:rPr>
          <w:rFonts w:ascii="微软雅黑" w:eastAsia="微软雅黑" w:hAnsi="微软雅黑" w:cs="宋体" w:hint="eastAsia"/>
          <w:color w:val="000000"/>
          <w:kern w:val="0"/>
          <w:sz w:val="27"/>
          <w:szCs w:val="27"/>
        </w:rPr>
        <w:t>4</w:t>
      </w:r>
      <w:r w:rsidRPr="005D59BF">
        <w:rPr>
          <w:rFonts w:ascii="宋体" w:hAnsi="宋体" w:cs="宋体" w:hint="eastAsia"/>
          <w:color w:val="000000"/>
          <w:kern w:val="0"/>
          <w:sz w:val="27"/>
          <w:szCs w:val="27"/>
        </w:rPr>
        <w:t>）条理清楚，文从字顺。</w:t>
      </w:r>
    </w:p>
    <w:p w:rsidR="005D59BF" w:rsidRPr="005D59BF" w:rsidRDefault="005D59BF" w:rsidP="005D59BF">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r w:rsidRPr="005D59BF">
        <w:rPr>
          <w:rFonts w:ascii="宋体" w:hAnsi="宋体" w:cs="宋体" w:hint="eastAsia"/>
          <w:color w:val="000000"/>
          <w:kern w:val="0"/>
          <w:sz w:val="27"/>
          <w:szCs w:val="27"/>
        </w:rPr>
        <w:t>（</w:t>
      </w:r>
      <w:r w:rsidRPr="005D59BF">
        <w:rPr>
          <w:rFonts w:ascii="微软雅黑" w:eastAsia="微软雅黑" w:hAnsi="微软雅黑" w:cs="宋体" w:hint="eastAsia"/>
          <w:color w:val="000000"/>
          <w:kern w:val="0"/>
          <w:sz w:val="27"/>
          <w:szCs w:val="27"/>
        </w:rPr>
        <w:t>5</w:t>
      </w:r>
      <w:r w:rsidRPr="005D59BF">
        <w:rPr>
          <w:rFonts w:ascii="宋体" w:hAnsi="宋体" w:cs="宋体" w:hint="eastAsia"/>
          <w:color w:val="000000"/>
          <w:kern w:val="0"/>
          <w:sz w:val="27"/>
          <w:szCs w:val="27"/>
        </w:rPr>
        <w:t>）结构完整，格式规范。</w:t>
      </w:r>
    </w:p>
    <w:p w:rsidR="00E83484" w:rsidRPr="005D59BF" w:rsidRDefault="00E83484"/>
    <w:sectPr w:rsidR="00E83484" w:rsidRPr="005D59BF" w:rsidSect="00E834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CD8" w:rsidRDefault="00BF1CD8" w:rsidP="005D59BF">
      <w:r>
        <w:separator/>
      </w:r>
    </w:p>
  </w:endnote>
  <w:endnote w:type="continuationSeparator" w:id="0">
    <w:p w:rsidR="00BF1CD8" w:rsidRDefault="00BF1CD8" w:rsidP="005D59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CD8" w:rsidRDefault="00BF1CD8" w:rsidP="005D59BF">
      <w:r>
        <w:separator/>
      </w:r>
    </w:p>
  </w:footnote>
  <w:footnote w:type="continuationSeparator" w:id="0">
    <w:p w:rsidR="00BF1CD8" w:rsidRDefault="00BF1CD8" w:rsidP="005D59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59BF"/>
    <w:rsid w:val="002238AB"/>
    <w:rsid w:val="005D59BF"/>
    <w:rsid w:val="009161F1"/>
    <w:rsid w:val="00BF1CD8"/>
    <w:rsid w:val="00E834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1F1"/>
    <w:pPr>
      <w:widowControl w:val="0"/>
      <w:jc w:val="both"/>
    </w:pPr>
    <w:rPr>
      <w:kern w:val="2"/>
      <w:sz w:val="21"/>
      <w:szCs w:val="24"/>
    </w:rPr>
  </w:style>
  <w:style w:type="paragraph" w:styleId="1">
    <w:name w:val="heading 1"/>
    <w:basedOn w:val="a"/>
    <w:link w:val="1Char"/>
    <w:uiPriority w:val="9"/>
    <w:qFormat/>
    <w:rsid w:val="005D59BF"/>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uiPriority w:val="9"/>
    <w:qFormat/>
    <w:rsid w:val="005D59BF"/>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59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59BF"/>
    <w:rPr>
      <w:kern w:val="2"/>
      <w:sz w:val="18"/>
      <w:szCs w:val="18"/>
    </w:rPr>
  </w:style>
  <w:style w:type="paragraph" w:styleId="a4">
    <w:name w:val="footer"/>
    <w:basedOn w:val="a"/>
    <w:link w:val="Char0"/>
    <w:uiPriority w:val="99"/>
    <w:semiHidden/>
    <w:unhideWhenUsed/>
    <w:rsid w:val="005D59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59BF"/>
    <w:rPr>
      <w:kern w:val="2"/>
      <w:sz w:val="18"/>
      <w:szCs w:val="18"/>
    </w:rPr>
  </w:style>
  <w:style w:type="character" w:customStyle="1" w:styleId="1Char">
    <w:name w:val="标题 1 Char"/>
    <w:basedOn w:val="a0"/>
    <w:link w:val="1"/>
    <w:uiPriority w:val="9"/>
    <w:rsid w:val="005D59BF"/>
    <w:rPr>
      <w:rFonts w:ascii="宋体" w:hAnsi="宋体" w:cs="宋体"/>
      <w:b/>
      <w:bCs/>
      <w:kern w:val="36"/>
      <w:sz w:val="48"/>
      <w:szCs w:val="48"/>
    </w:rPr>
  </w:style>
  <w:style w:type="character" w:customStyle="1" w:styleId="2Char">
    <w:name w:val="标题 2 Char"/>
    <w:basedOn w:val="a0"/>
    <w:link w:val="2"/>
    <w:uiPriority w:val="9"/>
    <w:rsid w:val="005D59BF"/>
    <w:rPr>
      <w:rFonts w:ascii="宋体" w:hAnsi="宋体" w:cs="宋体"/>
      <w:b/>
      <w:bCs/>
      <w:sz w:val="36"/>
      <w:szCs w:val="36"/>
    </w:rPr>
  </w:style>
  <w:style w:type="paragraph" w:styleId="a5">
    <w:name w:val="Normal (Web)"/>
    <w:basedOn w:val="a"/>
    <w:uiPriority w:val="99"/>
    <w:semiHidden/>
    <w:unhideWhenUsed/>
    <w:rsid w:val="005D59BF"/>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5D59BF"/>
    <w:rPr>
      <w:b/>
      <w:bCs/>
    </w:rPr>
  </w:style>
</w:styles>
</file>

<file path=word/webSettings.xml><?xml version="1.0" encoding="utf-8"?>
<w:webSettings xmlns:r="http://schemas.openxmlformats.org/officeDocument/2006/relationships" xmlns:w="http://schemas.openxmlformats.org/wordprocessingml/2006/main">
  <w:divs>
    <w:div w:id="775906194">
      <w:bodyDiv w:val="1"/>
      <w:marLeft w:val="0"/>
      <w:marRight w:val="0"/>
      <w:marTop w:val="0"/>
      <w:marBottom w:val="0"/>
      <w:divBdr>
        <w:top w:val="none" w:sz="0" w:space="0" w:color="auto"/>
        <w:left w:val="none" w:sz="0" w:space="0" w:color="auto"/>
        <w:bottom w:val="none" w:sz="0" w:space="0" w:color="auto"/>
        <w:right w:val="none" w:sz="0" w:space="0" w:color="auto"/>
      </w:divBdr>
      <w:divsChild>
        <w:div w:id="260071601">
          <w:marLeft w:val="0"/>
          <w:marRight w:val="0"/>
          <w:marTop w:val="300"/>
          <w:marBottom w:val="0"/>
          <w:divBdr>
            <w:top w:val="none" w:sz="0" w:space="0" w:color="auto"/>
            <w:left w:val="none" w:sz="0" w:space="0" w:color="auto"/>
            <w:bottom w:val="single" w:sz="6" w:space="0" w:color="DCDCDC"/>
            <w:right w:val="none" w:sz="0" w:space="0" w:color="auto"/>
          </w:divBdr>
        </w:div>
        <w:div w:id="9656206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2290</Words>
  <Characters>13055</Characters>
  <Application>Microsoft Office Word</Application>
  <DocSecurity>0</DocSecurity>
  <Lines>108</Lines>
  <Paragraphs>30</Paragraphs>
  <ScaleCrop>false</ScaleCrop>
  <Company/>
  <LinksUpToDate>false</LinksUpToDate>
  <CharactersWithSpaces>15315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2022-04-11T03:50:00Z</dcterms:created>
  <dcterms:modified xsi:type="dcterms:W3CDTF">2022-04-11T03:50:00Z</dcterms:modified>
</cp:coreProperties>
</file>